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27BB" w14:textId="719D1935" w:rsidR="007D44B6" w:rsidRPr="00B911C1" w:rsidRDefault="007D44B6">
      <w:pPr>
        <w:rPr>
          <w:rFonts w:ascii="Cambria" w:hAnsi="Cambria"/>
          <w:b/>
          <w:bCs/>
          <w:sz w:val="24"/>
          <w:szCs w:val="24"/>
          <w:u w:val="single"/>
        </w:rPr>
      </w:pPr>
      <w:r w:rsidRPr="00B911C1">
        <w:rPr>
          <w:rFonts w:ascii="Cambria" w:hAnsi="Cambria"/>
          <w:b/>
          <w:bCs/>
          <w:sz w:val="24"/>
          <w:szCs w:val="24"/>
          <w:u w:val="single"/>
        </w:rPr>
        <w:t xml:space="preserve">Chief of Party – Sierra Leone Strengthening </w:t>
      </w:r>
      <w:r w:rsidR="006A1C86">
        <w:rPr>
          <w:rFonts w:ascii="Cambria" w:hAnsi="Cambria"/>
          <w:b/>
          <w:bCs/>
          <w:sz w:val="24"/>
          <w:szCs w:val="24"/>
          <w:u w:val="single"/>
        </w:rPr>
        <w:t xml:space="preserve">Integrated </w:t>
      </w:r>
      <w:r w:rsidRPr="00B911C1">
        <w:rPr>
          <w:rFonts w:ascii="Cambria" w:hAnsi="Cambria"/>
          <w:b/>
          <w:bCs/>
          <w:sz w:val="24"/>
          <w:szCs w:val="24"/>
          <w:u w:val="single"/>
        </w:rPr>
        <w:t xml:space="preserve">Health Services Activity (SIHSA) </w:t>
      </w:r>
    </w:p>
    <w:p w14:paraId="289AFB92" w14:textId="18FE9EA8" w:rsidR="00597F5D" w:rsidRDefault="007D44B6">
      <w:pPr>
        <w:rPr>
          <w:rFonts w:ascii="Cambria" w:hAnsi="Cambria"/>
        </w:rPr>
      </w:pPr>
      <w:r w:rsidRPr="00CE23A8">
        <w:rPr>
          <w:rFonts w:ascii="Cambria" w:hAnsi="Cambria"/>
        </w:rPr>
        <w:t>IMA World Health</w:t>
      </w:r>
      <w:r w:rsidR="00B911C1">
        <w:rPr>
          <w:rFonts w:ascii="Cambria" w:hAnsi="Cambria"/>
        </w:rPr>
        <w:t>, a member of Corus International,</w:t>
      </w:r>
      <w:r w:rsidR="001A0A84" w:rsidRPr="00CE23A8">
        <w:rPr>
          <w:rFonts w:ascii="Cambria" w:hAnsi="Cambria"/>
        </w:rPr>
        <w:t xml:space="preserve"> </w:t>
      </w:r>
      <w:r w:rsidRPr="00CE23A8">
        <w:rPr>
          <w:rFonts w:ascii="Cambria" w:hAnsi="Cambria"/>
        </w:rPr>
        <w:t xml:space="preserve">is </w:t>
      </w:r>
      <w:r w:rsidR="00C07C2D" w:rsidRPr="00CE23A8">
        <w:rPr>
          <w:rFonts w:ascii="Cambria" w:hAnsi="Cambria"/>
        </w:rPr>
        <w:t>seeking</w:t>
      </w:r>
      <w:r w:rsidRPr="00CE23A8">
        <w:rPr>
          <w:rFonts w:ascii="Cambria" w:hAnsi="Cambria"/>
        </w:rPr>
        <w:t xml:space="preserve"> a </w:t>
      </w:r>
      <w:r w:rsidRPr="00CE23A8">
        <w:rPr>
          <w:rFonts w:ascii="Cambria" w:hAnsi="Cambria"/>
          <w:b/>
          <w:bCs/>
        </w:rPr>
        <w:t>Chief of Party</w:t>
      </w:r>
      <w:r w:rsidR="00CE23A8" w:rsidRPr="00CE23A8">
        <w:rPr>
          <w:rFonts w:ascii="Cambria" w:hAnsi="Cambria"/>
          <w:b/>
          <w:bCs/>
        </w:rPr>
        <w:t xml:space="preserve"> (COP)</w:t>
      </w:r>
      <w:r w:rsidRPr="00CE23A8">
        <w:rPr>
          <w:rFonts w:ascii="Cambria" w:hAnsi="Cambria"/>
        </w:rPr>
        <w:t xml:space="preserve"> </w:t>
      </w:r>
      <w:r w:rsidR="00C07C2D" w:rsidRPr="00CE23A8">
        <w:rPr>
          <w:rFonts w:ascii="Cambria" w:hAnsi="Cambria"/>
        </w:rPr>
        <w:t>to lead</w:t>
      </w:r>
      <w:r w:rsidRPr="00CE23A8">
        <w:rPr>
          <w:rFonts w:ascii="Cambria" w:hAnsi="Cambria"/>
        </w:rPr>
        <w:t xml:space="preserve"> an anticipated </w:t>
      </w:r>
      <w:r w:rsidR="00542268">
        <w:rPr>
          <w:rFonts w:ascii="Cambria" w:hAnsi="Cambria"/>
        </w:rPr>
        <w:t xml:space="preserve">5 year </w:t>
      </w:r>
      <w:r w:rsidR="000A4A7E">
        <w:rPr>
          <w:rFonts w:ascii="Cambria" w:hAnsi="Cambria"/>
        </w:rPr>
        <w:t xml:space="preserve">$25-$50 million </w:t>
      </w:r>
      <w:r w:rsidRPr="00CE23A8">
        <w:rPr>
          <w:rFonts w:ascii="Cambria" w:hAnsi="Cambria"/>
        </w:rPr>
        <w:t>USAID</w:t>
      </w:r>
      <w:r w:rsidR="00C07C2D" w:rsidRPr="00CE23A8">
        <w:rPr>
          <w:rFonts w:ascii="Cambria" w:hAnsi="Cambria"/>
        </w:rPr>
        <w:t>-funded</w:t>
      </w:r>
      <w:r w:rsidRPr="00CE23A8">
        <w:rPr>
          <w:rFonts w:ascii="Cambria" w:hAnsi="Cambria"/>
        </w:rPr>
        <w:t xml:space="preserve"> </w:t>
      </w:r>
      <w:r w:rsidR="00B911C1">
        <w:rPr>
          <w:rFonts w:ascii="Cambria" w:hAnsi="Cambria"/>
        </w:rPr>
        <w:t xml:space="preserve">Strengthening </w:t>
      </w:r>
      <w:r w:rsidR="006A1C86">
        <w:rPr>
          <w:rFonts w:ascii="Cambria" w:hAnsi="Cambria"/>
        </w:rPr>
        <w:t xml:space="preserve">Integrated </w:t>
      </w:r>
      <w:r w:rsidR="00B911C1">
        <w:rPr>
          <w:rFonts w:ascii="Cambria" w:hAnsi="Cambria"/>
        </w:rPr>
        <w:t>Health Services Activity (SIHSA)</w:t>
      </w:r>
      <w:r w:rsidRPr="00CE23A8">
        <w:rPr>
          <w:rFonts w:ascii="Cambria" w:hAnsi="Cambria"/>
        </w:rPr>
        <w:t xml:space="preserve"> in Sierra Leone.</w:t>
      </w:r>
      <w:r w:rsidR="00C07C2D" w:rsidRPr="00CE23A8">
        <w:rPr>
          <w:rFonts w:ascii="Cambria" w:hAnsi="Cambria"/>
        </w:rPr>
        <w:t xml:space="preserve"> </w:t>
      </w:r>
    </w:p>
    <w:p w14:paraId="1EA92BF6" w14:textId="7E66F261" w:rsidR="000624C6" w:rsidRDefault="00FF54AD">
      <w:pPr>
        <w:rPr>
          <w:rFonts w:ascii="Cambria" w:hAnsi="Cambria"/>
        </w:rPr>
      </w:pPr>
      <w:r>
        <w:rPr>
          <w:rFonts w:ascii="Cambria" w:hAnsi="Cambria"/>
        </w:rPr>
        <w:t>SIHSA’s</w:t>
      </w:r>
      <w:r w:rsidRPr="00FF54AD">
        <w:rPr>
          <w:rFonts w:ascii="Cambria" w:hAnsi="Cambria"/>
        </w:rPr>
        <w:t xml:space="preserve"> goal is to contribute to the Government of Sierra Leone’s overarching goal of improving the health of adolescents, pregnant and postpartum women, and children less than five years old. SIHSA’s objectives are 1) improve the quality of family planning, maternal newborn child and adolescent health, and malaria services sustainably; 2) promote adoption of crucial health behaviors, and 3) strengthen the stewardship and governance of the Ministry of Health and Sanitation, both at central and district levels, so it is better prepared to plan, budget, allocate resources and monitor health programs. SIHSA seeks to promote the integration of health services, including malaria services, to rapidly scale-up evidence-based interventions to address preventable causes of maternal, newborn, child, and adolescent morbidities and mortality. SIHSA seeks to demonstrate innovative models to catalyze community-driven solutions and show models to promote private sector engagement. </w:t>
      </w:r>
    </w:p>
    <w:p w14:paraId="6494AE15" w14:textId="77777777" w:rsidR="00597F5D" w:rsidRPr="00172A12" w:rsidRDefault="00597F5D" w:rsidP="00B9480C">
      <w:pPr>
        <w:spacing w:after="0"/>
        <w:rPr>
          <w:rFonts w:ascii="Cambria" w:hAnsi="Cambria"/>
          <w:b/>
          <w:bCs/>
        </w:rPr>
      </w:pPr>
      <w:r w:rsidRPr="00172A12">
        <w:rPr>
          <w:rFonts w:ascii="Cambria" w:hAnsi="Cambria"/>
          <w:b/>
          <w:bCs/>
        </w:rPr>
        <w:t>Summary of the Position</w:t>
      </w:r>
    </w:p>
    <w:p w14:paraId="625FD3D7" w14:textId="78DF928E" w:rsidR="00B60EBC" w:rsidRPr="00CE23A8" w:rsidRDefault="00CE23A8">
      <w:pPr>
        <w:rPr>
          <w:rFonts w:ascii="Cambria" w:hAnsi="Cambria"/>
        </w:rPr>
      </w:pPr>
      <w:r w:rsidRPr="00CE23A8">
        <w:rPr>
          <w:rFonts w:ascii="Cambria" w:hAnsi="Cambria"/>
        </w:rPr>
        <w:t xml:space="preserve">The COP will </w:t>
      </w:r>
      <w:r w:rsidR="009626DE">
        <w:rPr>
          <w:rFonts w:ascii="Cambria" w:hAnsi="Cambria"/>
        </w:rPr>
        <w:t>have overall responsibility for the management and coordination of all project activities, staff, and leadership to achieve sustainable results</w:t>
      </w:r>
      <w:r w:rsidRPr="00CE23A8">
        <w:rPr>
          <w:rFonts w:ascii="Cambria" w:hAnsi="Cambria"/>
        </w:rPr>
        <w:t xml:space="preserve"> in accordance with the contract and donor guidelines</w:t>
      </w:r>
      <w:r w:rsidR="00C55BAF" w:rsidRPr="00C55BAF">
        <w:rPr>
          <w:rFonts w:ascii="Cambria" w:hAnsi="Cambria"/>
        </w:rPr>
        <w:t xml:space="preserve">. </w:t>
      </w:r>
      <w:r w:rsidRPr="00CE23A8">
        <w:rPr>
          <w:rFonts w:ascii="Cambria" w:hAnsi="Cambria"/>
        </w:rPr>
        <w:t xml:space="preserve">S/he will </w:t>
      </w:r>
      <w:r w:rsidR="009C5BC0">
        <w:rPr>
          <w:rFonts w:ascii="Cambria" w:hAnsi="Cambria"/>
        </w:rPr>
        <w:t>serve as the primary liaison with USAID, the Government of Sierra Leone</w:t>
      </w:r>
      <w:r w:rsidR="004C2396">
        <w:rPr>
          <w:rFonts w:ascii="Cambria" w:hAnsi="Cambria"/>
        </w:rPr>
        <w:t xml:space="preserve">, </w:t>
      </w:r>
      <w:r w:rsidR="00685B58">
        <w:rPr>
          <w:rFonts w:ascii="Cambria" w:hAnsi="Cambria"/>
        </w:rPr>
        <w:t xml:space="preserve">IMA </w:t>
      </w:r>
      <w:r w:rsidR="004C2396">
        <w:rPr>
          <w:rFonts w:ascii="Cambria" w:hAnsi="Cambria"/>
        </w:rPr>
        <w:t>headquarters and other relevant project stakeholders.</w:t>
      </w:r>
      <w:r w:rsidRPr="00CE23A8">
        <w:rPr>
          <w:rFonts w:ascii="Cambria" w:hAnsi="Cambria"/>
        </w:rPr>
        <w:t xml:space="preserve"> </w:t>
      </w:r>
      <w:r w:rsidR="00C04315">
        <w:rPr>
          <w:rFonts w:ascii="Cambria" w:hAnsi="Cambria"/>
        </w:rPr>
        <w:t>S</w:t>
      </w:r>
      <w:r w:rsidR="00C04315" w:rsidRPr="00C04315">
        <w:rPr>
          <w:rFonts w:ascii="Cambria" w:hAnsi="Cambria"/>
        </w:rPr>
        <w:t>/he will ensure the project's goals, objectives, and strategy are achieved and that contractual requirements are met on time and within budget. S/he is responsible for directing the project team with an integrated vision, applying effective leadership and strategic planning skills, management experience, outstanding interpersonal skills, and strong written and oral communication skills.</w:t>
      </w:r>
      <w:r w:rsidR="00464BF3">
        <w:rPr>
          <w:rFonts w:ascii="Cambria" w:hAnsi="Cambria"/>
        </w:rPr>
        <w:t xml:space="preserve"> </w:t>
      </w:r>
      <w:r w:rsidR="00464BF3" w:rsidRPr="00E81966">
        <w:rPr>
          <w:rFonts w:ascii="Cambria" w:hAnsi="Cambria"/>
        </w:rPr>
        <w:t xml:space="preserve">The </w:t>
      </w:r>
      <w:r w:rsidR="00464BF3" w:rsidRPr="00E81966">
        <w:rPr>
          <w:rFonts w:ascii="Cambria" w:hAnsi="Cambria"/>
          <w:b/>
          <w:bCs/>
        </w:rPr>
        <w:t xml:space="preserve">COP </w:t>
      </w:r>
      <w:r w:rsidR="00464BF3" w:rsidRPr="00E81966">
        <w:rPr>
          <w:rFonts w:ascii="Cambria" w:hAnsi="Cambria"/>
        </w:rPr>
        <w:t>also ensures that all management systems, from technical to M&amp;E to finance actively support timely and accurate project reporting and cost effectiveness for successful implementation of the project.</w:t>
      </w:r>
      <w:r w:rsidR="00C04315" w:rsidRPr="00C04315">
        <w:rPr>
          <w:rFonts w:ascii="Cambria" w:hAnsi="Cambria"/>
        </w:rPr>
        <w:t xml:space="preserve"> </w:t>
      </w:r>
      <w:r w:rsidR="00464BF3">
        <w:rPr>
          <w:rFonts w:ascii="Cambria" w:hAnsi="Cambria"/>
        </w:rPr>
        <w:t>Additionally, S/he</w:t>
      </w:r>
      <w:r w:rsidR="00C04315" w:rsidRPr="00C04315">
        <w:rPr>
          <w:rFonts w:ascii="Cambria" w:hAnsi="Cambria"/>
        </w:rPr>
        <w:t xml:space="preserve"> is responsible for ensuring compliance with Corus's policies and procedures and USAID rules and regulations, including responsibility for ensuring sub-awardee compliance and monitoring the quality of program implementation.</w:t>
      </w:r>
      <w:r w:rsidR="00685B58">
        <w:rPr>
          <w:rFonts w:ascii="Cambria" w:hAnsi="Cambria"/>
        </w:rPr>
        <w:t xml:space="preserve"> </w:t>
      </w:r>
      <w:r w:rsidR="00B60EBC" w:rsidRPr="00CE23A8">
        <w:rPr>
          <w:rFonts w:ascii="Cambria" w:hAnsi="Cambria"/>
        </w:rPr>
        <w:t xml:space="preserve">The position will be based </w:t>
      </w:r>
      <w:r w:rsidR="006D2FF9" w:rsidRPr="00CE23A8">
        <w:rPr>
          <w:rFonts w:ascii="Cambria" w:hAnsi="Cambria"/>
        </w:rPr>
        <w:t xml:space="preserve">in Freetown. </w:t>
      </w:r>
      <w:r w:rsidR="00B60EBC" w:rsidRPr="00CE23A8">
        <w:rPr>
          <w:rFonts w:ascii="Cambria" w:hAnsi="Cambria"/>
        </w:rPr>
        <w:t>S</w:t>
      </w:r>
      <w:r w:rsidR="007F5D37">
        <w:rPr>
          <w:rFonts w:ascii="Cambria" w:hAnsi="Cambria"/>
        </w:rPr>
        <w:t>/</w:t>
      </w:r>
      <w:r w:rsidR="00B60EBC" w:rsidRPr="00CE23A8">
        <w:rPr>
          <w:rFonts w:ascii="Cambria" w:hAnsi="Cambria"/>
        </w:rPr>
        <w:t xml:space="preserve">he will report directly to the </w:t>
      </w:r>
      <w:r w:rsidR="006D2FF9" w:rsidRPr="00CE23A8">
        <w:rPr>
          <w:rFonts w:ascii="Cambria" w:hAnsi="Cambria"/>
        </w:rPr>
        <w:t xml:space="preserve">Senior </w:t>
      </w:r>
      <w:r w:rsidR="00B60EBC" w:rsidRPr="00CE23A8">
        <w:rPr>
          <w:rFonts w:ascii="Cambria" w:hAnsi="Cambria"/>
        </w:rPr>
        <w:t xml:space="preserve">Regional Director, West </w:t>
      </w:r>
      <w:proofErr w:type="gramStart"/>
      <w:r w:rsidR="00B60EBC" w:rsidRPr="00CE23A8">
        <w:rPr>
          <w:rFonts w:ascii="Cambria" w:hAnsi="Cambria"/>
        </w:rPr>
        <w:t>Africa</w:t>
      </w:r>
      <w:proofErr w:type="gramEnd"/>
      <w:r w:rsidR="00B60EBC" w:rsidRPr="00CE23A8">
        <w:rPr>
          <w:rFonts w:ascii="Cambria" w:hAnsi="Cambria"/>
        </w:rPr>
        <w:t xml:space="preserve"> and Haiti.</w:t>
      </w:r>
    </w:p>
    <w:p w14:paraId="595CC6FE" w14:textId="77777777" w:rsidR="006D2FF9" w:rsidRPr="00CE23A8" w:rsidRDefault="006D2FF9" w:rsidP="006D2FF9">
      <w:pPr>
        <w:pStyle w:val="Default"/>
        <w:rPr>
          <w:rFonts w:ascii="Cambria" w:hAnsi="Cambria"/>
          <w:color w:val="auto"/>
          <w:sz w:val="22"/>
          <w:szCs w:val="22"/>
        </w:rPr>
      </w:pPr>
      <w:r w:rsidRPr="00CE23A8">
        <w:rPr>
          <w:rFonts w:ascii="Cambria" w:hAnsi="Cambria"/>
          <w:b/>
          <w:bCs/>
          <w:color w:val="auto"/>
          <w:sz w:val="22"/>
          <w:szCs w:val="22"/>
        </w:rPr>
        <w:t>Actual hiring is contingent upon successful activity award and USAID approval.</w:t>
      </w:r>
    </w:p>
    <w:p w14:paraId="54D3933C" w14:textId="77777777" w:rsidR="009C50C4" w:rsidRDefault="009C50C4" w:rsidP="00B9480C">
      <w:pPr>
        <w:spacing w:after="0"/>
        <w:rPr>
          <w:rFonts w:ascii="Cambria" w:hAnsi="Cambria"/>
        </w:rPr>
      </w:pPr>
    </w:p>
    <w:p w14:paraId="0CED5FB3" w14:textId="4A90DAD9" w:rsidR="00FB1270" w:rsidRPr="00CE23A8" w:rsidRDefault="00FB1270" w:rsidP="00FB1270">
      <w:pPr>
        <w:pStyle w:val="Default"/>
        <w:rPr>
          <w:rFonts w:ascii="Cambria" w:hAnsi="Cambria"/>
          <w:color w:val="auto"/>
          <w:sz w:val="22"/>
          <w:szCs w:val="22"/>
        </w:rPr>
      </w:pPr>
      <w:r w:rsidRPr="00CE23A8">
        <w:rPr>
          <w:rFonts w:ascii="Cambria" w:hAnsi="Cambria"/>
          <w:b/>
          <w:bCs/>
          <w:color w:val="auto"/>
          <w:sz w:val="22"/>
          <w:szCs w:val="22"/>
        </w:rPr>
        <w:t>Responsibilities:</w:t>
      </w:r>
    </w:p>
    <w:p w14:paraId="097CFB45" w14:textId="01D3C839"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Provide overall program</w:t>
      </w:r>
      <w:r w:rsidR="000A0CAA">
        <w:rPr>
          <w:rFonts w:ascii="Cambria" w:hAnsi="Cambria"/>
          <w:color w:val="auto"/>
          <w:sz w:val="22"/>
          <w:szCs w:val="22"/>
        </w:rPr>
        <w:t>, strategic</w:t>
      </w:r>
      <w:r w:rsidRPr="00CE23A8">
        <w:rPr>
          <w:rFonts w:ascii="Cambria" w:hAnsi="Cambria"/>
          <w:color w:val="auto"/>
          <w:sz w:val="22"/>
          <w:szCs w:val="22"/>
        </w:rPr>
        <w:t xml:space="preserve"> and technical </w:t>
      </w:r>
      <w:proofErr w:type="gramStart"/>
      <w:r w:rsidRPr="00CE23A8">
        <w:rPr>
          <w:rFonts w:ascii="Cambria" w:hAnsi="Cambria"/>
          <w:color w:val="auto"/>
          <w:sz w:val="22"/>
          <w:szCs w:val="22"/>
        </w:rPr>
        <w:t>leadership</w:t>
      </w:r>
      <w:proofErr w:type="gramEnd"/>
      <w:r w:rsidRPr="00CE23A8">
        <w:rPr>
          <w:rFonts w:ascii="Cambria" w:hAnsi="Cambria"/>
          <w:color w:val="auto"/>
          <w:sz w:val="22"/>
          <w:szCs w:val="22"/>
        </w:rPr>
        <w:t xml:space="preserve"> and supervision of all project activities, including sub-awardees and project personnel</w:t>
      </w:r>
      <w:r w:rsidR="003D0E1E">
        <w:rPr>
          <w:rFonts w:ascii="Cambria" w:hAnsi="Cambria"/>
          <w:color w:val="auto"/>
          <w:sz w:val="22"/>
          <w:szCs w:val="22"/>
        </w:rPr>
        <w:t>, to ensure program activities maximize project objectives</w:t>
      </w:r>
      <w:r w:rsidR="009C50C4">
        <w:rPr>
          <w:rFonts w:ascii="Cambria" w:hAnsi="Cambria"/>
          <w:color w:val="auto"/>
          <w:sz w:val="22"/>
          <w:szCs w:val="22"/>
        </w:rPr>
        <w:t>.</w:t>
      </w:r>
    </w:p>
    <w:p w14:paraId="1AC0441C" w14:textId="53C0BF36" w:rsidR="00FB1270"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Lead all project planning responsibilities, including the production of annual workplans and budgets and performance monitoring plan, ensuring alignment of the budget to expected results and ensuring cost-effective use of resources</w:t>
      </w:r>
      <w:r w:rsidR="009C50C4">
        <w:rPr>
          <w:rFonts w:ascii="Cambria" w:hAnsi="Cambria"/>
          <w:color w:val="auto"/>
          <w:sz w:val="22"/>
          <w:szCs w:val="22"/>
        </w:rPr>
        <w:t>.</w:t>
      </w:r>
    </w:p>
    <w:p w14:paraId="24746B76" w14:textId="01777336" w:rsidR="00FA52AA" w:rsidRPr="00FA52AA" w:rsidRDefault="00FA52AA" w:rsidP="00FA52AA">
      <w:pPr>
        <w:pStyle w:val="ListParagraph"/>
        <w:numPr>
          <w:ilvl w:val="0"/>
          <w:numId w:val="7"/>
        </w:numPr>
        <w:spacing w:after="0"/>
        <w:rPr>
          <w:rFonts w:ascii="Cambria" w:hAnsi="Cambria" w:cs="Times New Roman"/>
        </w:rPr>
      </w:pPr>
      <w:r w:rsidRPr="00FA52AA">
        <w:rPr>
          <w:rFonts w:ascii="Cambria" w:hAnsi="Cambria" w:cs="Times New Roman"/>
        </w:rPr>
        <w:t>Lead the Program Management Unit, providing overall leadership and supervision of all project activities, including sub-awardees/contractors and project personnel</w:t>
      </w:r>
      <w:r>
        <w:rPr>
          <w:rFonts w:ascii="Cambria" w:hAnsi="Cambria" w:cs="Times New Roman"/>
        </w:rPr>
        <w:t>.</w:t>
      </w:r>
      <w:r w:rsidRPr="00FA52AA">
        <w:rPr>
          <w:rFonts w:ascii="Cambria" w:hAnsi="Cambria" w:cs="Times New Roman"/>
        </w:rPr>
        <w:t xml:space="preserve"> </w:t>
      </w:r>
    </w:p>
    <w:p w14:paraId="370EC09D" w14:textId="198231D6" w:rsidR="00623976" w:rsidRPr="00CE23A8" w:rsidRDefault="00623976" w:rsidP="00623976">
      <w:pPr>
        <w:pStyle w:val="Default"/>
        <w:numPr>
          <w:ilvl w:val="0"/>
          <w:numId w:val="7"/>
        </w:numPr>
        <w:rPr>
          <w:rFonts w:ascii="Cambria" w:hAnsi="Cambria"/>
          <w:color w:val="auto"/>
          <w:sz w:val="22"/>
          <w:szCs w:val="22"/>
        </w:rPr>
      </w:pPr>
      <w:r w:rsidRPr="00CE23A8">
        <w:rPr>
          <w:rFonts w:ascii="Cambria" w:hAnsi="Cambria"/>
          <w:color w:val="auto"/>
          <w:sz w:val="22"/>
          <w:szCs w:val="22"/>
        </w:rPr>
        <w:lastRenderedPageBreak/>
        <w:t>Evaluate program effectiveness and determine corrective action needed to improve goal achievement</w:t>
      </w:r>
      <w:r w:rsidR="00495649">
        <w:rPr>
          <w:rFonts w:ascii="Cambria" w:hAnsi="Cambria"/>
          <w:color w:val="auto"/>
          <w:sz w:val="22"/>
          <w:szCs w:val="22"/>
        </w:rPr>
        <w:t>, in accordance with the Senior Regional Director and the Technical Program Manager at headquarters</w:t>
      </w:r>
      <w:r>
        <w:rPr>
          <w:rFonts w:ascii="Cambria" w:hAnsi="Cambria"/>
          <w:color w:val="auto"/>
          <w:sz w:val="22"/>
          <w:szCs w:val="22"/>
        </w:rPr>
        <w:t xml:space="preserve">. </w:t>
      </w:r>
    </w:p>
    <w:p w14:paraId="71FEC3E0" w14:textId="59AFD69D" w:rsidR="00623976" w:rsidRPr="00623976" w:rsidRDefault="00623976" w:rsidP="00623976">
      <w:pPr>
        <w:pStyle w:val="Default"/>
        <w:numPr>
          <w:ilvl w:val="0"/>
          <w:numId w:val="7"/>
        </w:numPr>
        <w:rPr>
          <w:rFonts w:ascii="Cambria" w:hAnsi="Cambria"/>
          <w:color w:val="auto"/>
          <w:sz w:val="22"/>
          <w:szCs w:val="22"/>
        </w:rPr>
      </w:pPr>
      <w:r w:rsidRPr="00CE23A8">
        <w:rPr>
          <w:rFonts w:ascii="Cambria" w:hAnsi="Cambria"/>
          <w:color w:val="auto"/>
          <w:sz w:val="22"/>
          <w:szCs w:val="22"/>
        </w:rPr>
        <w:t>Identify lessons learned and best practices for external dissemination</w:t>
      </w:r>
      <w:r>
        <w:rPr>
          <w:rFonts w:ascii="Cambria" w:hAnsi="Cambria"/>
          <w:color w:val="auto"/>
          <w:sz w:val="22"/>
          <w:szCs w:val="22"/>
        </w:rPr>
        <w:t>.</w:t>
      </w:r>
    </w:p>
    <w:p w14:paraId="5D01A8EE" w14:textId="39070EF7" w:rsidR="00FB1270"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 xml:space="preserve">Serve as the primary point of contact with USAID, project partners, </w:t>
      </w:r>
      <w:r w:rsidR="00B3636C">
        <w:rPr>
          <w:rFonts w:ascii="Cambria" w:hAnsi="Cambria"/>
          <w:color w:val="auto"/>
          <w:sz w:val="22"/>
          <w:szCs w:val="22"/>
        </w:rPr>
        <w:t xml:space="preserve">the Ministry of Health and Sanitation, </w:t>
      </w:r>
      <w:r w:rsidRPr="00CE23A8">
        <w:rPr>
          <w:rFonts w:ascii="Cambria" w:hAnsi="Cambria"/>
          <w:color w:val="auto"/>
          <w:sz w:val="22"/>
          <w:szCs w:val="22"/>
        </w:rPr>
        <w:t>and key stakeholders</w:t>
      </w:r>
      <w:r w:rsidR="009C50C4">
        <w:rPr>
          <w:rFonts w:ascii="Cambria" w:hAnsi="Cambria"/>
          <w:color w:val="auto"/>
          <w:sz w:val="22"/>
          <w:szCs w:val="22"/>
        </w:rPr>
        <w:t>.</w:t>
      </w:r>
    </w:p>
    <w:p w14:paraId="5ED5DF0A" w14:textId="4ABFD885" w:rsidR="004662AE" w:rsidRPr="004662AE" w:rsidRDefault="004662AE" w:rsidP="004662AE">
      <w:pPr>
        <w:pStyle w:val="Default"/>
        <w:numPr>
          <w:ilvl w:val="0"/>
          <w:numId w:val="7"/>
        </w:numPr>
        <w:rPr>
          <w:rFonts w:ascii="Cambria" w:hAnsi="Cambria"/>
          <w:color w:val="auto"/>
          <w:sz w:val="22"/>
          <w:szCs w:val="22"/>
        </w:rPr>
      </w:pPr>
      <w:r w:rsidRPr="00CE23A8">
        <w:rPr>
          <w:rFonts w:ascii="Cambria" w:hAnsi="Cambria"/>
          <w:color w:val="auto"/>
          <w:sz w:val="22"/>
          <w:szCs w:val="22"/>
        </w:rPr>
        <w:t xml:space="preserve">Liaise with USAID partners and other donors, as well as implementing partners and stakeholders, to ensure coordination of and harmonization with other relevant activities in </w:t>
      </w:r>
      <w:r>
        <w:rPr>
          <w:rFonts w:ascii="Cambria" w:hAnsi="Cambria"/>
          <w:color w:val="auto"/>
          <w:sz w:val="22"/>
          <w:szCs w:val="22"/>
        </w:rPr>
        <w:t>Sierra Leone.</w:t>
      </w:r>
    </w:p>
    <w:p w14:paraId="23BAAC99" w14:textId="5620D190" w:rsidR="00FB1270" w:rsidRPr="00CE23A8" w:rsidRDefault="00FB1270" w:rsidP="00495649">
      <w:pPr>
        <w:pStyle w:val="ListParagraph"/>
        <w:numPr>
          <w:ilvl w:val="0"/>
          <w:numId w:val="7"/>
        </w:numPr>
        <w:spacing w:after="0"/>
        <w:rPr>
          <w:rFonts w:ascii="Cambria" w:hAnsi="Cambria"/>
        </w:rPr>
      </w:pPr>
      <w:r w:rsidRPr="00495649">
        <w:rPr>
          <w:rFonts w:ascii="Cambria" w:hAnsi="Cambria"/>
        </w:rPr>
        <w:t>Oversee responses to donor reporting, including periodic technical and financial reports specified in the award</w:t>
      </w:r>
      <w:r w:rsidR="00A42B71" w:rsidRPr="00495649">
        <w:rPr>
          <w:rFonts w:ascii="Cambria" w:hAnsi="Cambria"/>
        </w:rPr>
        <w:t xml:space="preserve"> to ensure high-quality and timely deliverables.</w:t>
      </w:r>
      <w:r w:rsidR="00495649" w:rsidRPr="00495649">
        <w:t xml:space="preserve"> </w:t>
      </w:r>
    </w:p>
    <w:p w14:paraId="73E0D534" w14:textId="72AE5D20"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Ensure compliance with USAID award and IMA World Health headquarters requirements, policies, and regulations</w:t>
      </w:r>
      <w:r w:rsidR="00344742">
        <w:rPr>
          <w:rFonts w:ascii="Cambria" w:hAnsi="Cambria"/>
          <w:color w:val="auto"/>
          <w:sz w:val="22"/>
          <w:szCs w:val="22"/>
        </w:rPr>
        <w:t>.</w:t>
      </w:r>
    </w:p>
    <w:p w14:paraId="6AFE6CAC" w14:textId="50BECD11"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Ensure the development and implementation of key project deliverables, including the Monitoring and Evaluation (M&amp;E) plan</w:t>
      </w:r>
      <w:r w:rsidR="00A42B71">
        <w:rPr>
          <w:rFonts w:ascii="Cambria" w:hAnsi="Cambria"/>
          <w:color w:val="auto"/>
          <w:sz w:val="22"/>
          <w:szCs w:val="22"/>
        </w:rPr>
        <w:t>.</w:t>
      </w:r>
    </w:p>
    <w:p w14:paraId="3D9BE8D6" w14:textId="2BB5F30B"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Monitor staff performance and provide capacity strengthening support when needed</w:t>
      </w:r>
      <w:r w:rsidR="00344742">
        <w:rPr>
          <w:rFonts w:ascii="Cambria" w:hAnsi="Cambria"/>
          <w:color w:val="auto"/>
          <w:sz w:val="22"/>
          <w:szCs w:val="22"/>
        </w:rPr>
        <w:t>.</w:t>
      </w:r>
    </w:p>
    <w:p w14:paraId="21403861" w14:textId="7E39C3E9"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Ensure visibility of project results, achievements, and lessons learned through presentations at conferences and workshops and/or by publishing articles through professional journals</w:t>
      </w:r>
      <w:r w:rsidR="00344742">
        <w:rPr>
          <w:rFonts w:ascii="Cambria" w:hAnsi="Cambria"/>
          <w:color w:val="auto"/>
          <w:sz w:val="22"/>
          <w:szCs w:val="22"/>
        </w:rPr>
        <w:t>.</w:t>
      </w:r>
    </w:p>
    <w:p w14:paraId="37BFA486" w14:textId="3AC4D0D3"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 xml:space="preserve">Recruit and directly supervise local project staff in line with IMA World Health </w:t>
      </w:r>
      <w:r w:rsidR="001351BA">
        <w:rPr>
          <w:rFonts w:ascii="Cambria" w:hAnsi="Cambria"/>
          <w:color w:val="auto"/>
          <w:sz w:val="22"/>
          <w:szCs w:val="22"/>
        </w:rPr>
        <w:t>HR</w:t>
      </w:r>
      <w:r w:rsidRPr="00CE23A8">
        <w:rPr>
          <w:rFonts w:ascii="Cambria" w:hAnsi="Cambria"/>
          <w:color w:val="auto"/>
          <w:sz w:val="22"/>
          <w:szCs w:val="22"/>
        </w:rPr>
        <w:t xml:space="preserve"> policies; oversee the management and development of project office human resources to ensure a diverse, skilled, and productive workforce; an effective leadership team; and an organizational culture where IMA's values are practiced</w:t>
      </w:r>
      <w:r w:rsidR="00F11339">
        <w:rPr>
          <w:rFonts w:ascii="Cambria" w:hAnsi="Cambria"/>
          <w:color w:val="auto"/>
          <w:sz w:val="22"/>
          <w:szCs w:val="22"/>
        </w:rPr>
        <w:t>.</w:t>
      </w:r>
    </w:p>
    <w:p w14:paraId="4E1786DD" w14:textId="091DB676"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Manage funds and subawards; closely monitor project expenditures</w:t>
      </w:r>
      <w:r w:rsidR="00344742">
        <w:rPr>
          <w:rFonts w:ascii="Cambria" w:hAnsi="Cambria"/>
          <w:color w:val="auto"/>
          <w:sz w:val="22"/>
          <w:szCs w:val="22"/>
        </w:rPr>
        <w:t>.</w:t>
      </w:r>
    </w:p>
    <w:p w14:paraId="779DB27C" w14:textId="11969A73"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Together with field and project staff, prepare annual budgets; ensure and supervise regular financial reporting; keep USAID apprised of significant variances</w:t>
      </w:r>
      <w:r w:rsidR="000A0CAA">
        <w:rPr>
          <w:rFonts w:ascii="Cambria" w:hAnsi="Cambria"/>
          <w:color w:val="auto"/>
          <w:sz w:val="22"/>
          <w:szCs w:val="22"/>
        </w:rPr>
        <w:t>.</w:t>
      </w:r>
    </w:p>
    <w:p w14:paraId="77D535F4" w14:textId="5F791F0C"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Ensure project expenses are reasonable, allocable, prudent, and spent in accordance with USAID rules and regulations; support annual audit procedure</w:t>
      </w:r>
      <w:r w:rsidR="000A0CAA">
        <w:rPr>
          <w:rFonts w:ascii="Cambria" w:hAnsi="Cambria"/>
          <w:color w:val="auto"/>
          <w:sz w:val="22"/>
          <w:szCs w:val="22"/>
        </w:rPr>
        <w:t>.</w:t>
      </w:r>
    </w:p>
    <w:p w14:paraId="4983DC08" w14:textId="44A9018D" w:rsidR="00FB1270" w:rsidRPr="00CE23A8" w:rsidRDefault="00FB1270" w:rsidP="002856B8">
      <w:pPr>
        <w:pStyle w:val="Default"/>
        <w:numPr>
          <w:ilvl w:val="0"/>
          <w:numId w:val="7"/>
        </w:numPr>
        <w:rPr>
          <w:rFonts w:ascii="Cambria" w:hAnsi="Cambria"/>
          <w:color w:val="auto"/>
          <w:sz w:val="22"/>
          <w:szCs w:val="22"/>
        </w:rPr>
      </w:pPr>
      <w:r w:rsidRPr="00CE23A8">
        <w:rPr>
          <w:rFonts w:ascii="Cambria" w:hAnsi="Cambria"/>
          <w:color w:val="auto"/>
          <w:sz w:val="22"/>
          <w:szCs w:val="22"/>
        </w:rPr>
        <w:t>Oversee property and equipment acquisition, disposition, and management</w:t>
      </w:r>
      <w:r w:rsidR="000A0CAA">
        <w:rPr>
          <w:rFonts w:ascii="Cambria" w:hAnsi="Cambria"/>
          <w:color w:val="auto"/>
          <w:sz w:val="22"/>
          <w:szCs w:val="22"/>
        </w:rPr>
        <w:t>.</w:t>
      </w:r>
    </w:p>
    <w:p w14:paraId="6A7F8F43" w14:textId="5663D8C1" w:rsidR="008F0BD4" w:rsidRDefault="008F0BD4" w:rsidP="00FB1270">
      <w:pPr>
        <w:pStyle w:val="Default"/>
        <w:rPr>
          <w:rFonts w:ascii="Cambria" w:hAnsi="Cambria" w:cs="Arial"/>
          <w:color w:val="auto"/>
          <w:sz w:val="22"/>
          <w:szCs w:val="22"/>
        </w:rPr>
      </w:pPr>
    </w:p>
    <w:p w14:paraId="0C1A92BA" w14:textId="77777777" w:rsidR="002856B8" w:rsidRPr="00CE23A8" w:rsidRDefault="002856B8" w:rsidP="002856B8">
      <w:pPr>
        <w:pStyle w:val="Default"/>
        <w:rPr>
          <w:rFonts w:ascii="Cambria" w:hAnsi="Cambria"/>
          <w:color w:val="auto"/>
          <w:sz w:val="22"/>
          <w:szCs w:val="22"/>
        </w:rPr>
      </w:pPr>
      <w:r w:rsidRPr="00CE23A8">
        <w:rPr>
          <w:rFonts w:ascii="Cambria" w:hAnsi="Cambria"/>
          <w:b/>
          <w:bCs/>
          <w:color w:val="auto"/>
          <w:sz w:val="22"/>
          <w:szCs w:val="22"/>
        </w:rPr>
        <w:t>Qualifications:</w:t>
      </w:r>
    </w:p>
    <w:p w14:paraId="727B9D58" w14:textId="77777777" w:rsidR="002856B8" w:rsidRPr="00CE23A8" w:rsidRDefault="002856B8" w:rsidP="002856B8">
      <w:pPr>
        <w:pStyle w:val="Default"/>
        <w:numPr>
          <w:ilvl w:val="0"/>
          <w:numId w:val="2"/>
        </w:numPr>
        <w:rPr>
          <w:rFonts w:ascii="Cambria" w:hAnsi="Cambria" w:cs="Verdana"/>
          <w:color w:val="auto"/>
          <w:sz w:val="22"/>
          <w:szCs w:val="22"/>
        </w:rPr>
      </w:pPr>
      <w:r w:rsidRPr="00CE23A8">
        <w:rPr>
          <w:rFonts w:ascii="Cambria" w:hAnsi="Cambria"/>
          <w:color w:val="auto"/>
          <w:sz w:val="22"/>
          <w:szCs w:val="22"/>
        </w:rPr>
        <w:t xml:space="preserve">Master's degree or higher in Public Health, Business Administration, International </w:t>
      </w:r>
      <w:r w:rsidRPr="00CE23A8">
        <w:rPr>
          <w:rFonts w:ascii="Cambria" w:hAnsi="Cambria" w:cs="Verdana"/>
          <w:color w:val="auto"/>
          <w:sz w:val="22"/>
          <w:szCs w:val="22"/>
        </w:rPr>
        <w:t>development, or similar field is required.</w:t>
      </w:r>
    </w:p>
    <w:p w14:paraId="0B502684" w14:textId="77777777" w:rsidR="002856B8" w:rsidRDefault="002856B8" w:rsidP="002856B8">
      <w:pPr>
        <w:pStyle w:val="ListParagraph"/>
        <w:numPr>
          <w:ilvl w:val="0"/>
          <w:numId w:val="2"/>
        </w:numPr>
        <w:spacing w:after="0"/>
        <w:rPr>
          <w:rFonts w:ascii="Cambria" w:hAnsi="Cambria" w:cs="Times New Roman"/>
        </w:rPr>
      </w:pPr>
      <w:r w:rsidRPr="00DE5293">
        <w:rPr>
          <w:rFonts w:ascii="Cambria" w:hAnsi="Cambria"/>
        </w:rPr>
        <w:t xml:space="preserve">10 years of demonstrated experience in implementing, leading, and managing large health programs is required. </w:t>
      </w:r>
      <w:r w:rsidRPr="00DE5293">
        <w:rPr>
          <w:rFonts w:ascii="Cambria" w:hAnsi="Cambria" w:cs="Times New Roman"/>
        </w:rPr>
        <w:t>Familiarity with and expertise in overseeing financial and contractual management aspects of project management</w:t>
      </w:r>
      <w:r>
        <w:rPr>
          <w:rFonts w:ascii="Cambria" w:hAnsi="Cambria" w:cs="Times New Roman"/>
        </w:rPr>
        <w:t xml:space="preserve"> is crucial, requiring outstanding organizational skills. </w:t>
      </w:r>
    </w:p>
    <w:p w14:paraId="1CE25F03" w14:textId="77777777" w:rsidR="002856B8" w:rsidRPr="00DE55A4" w:rsidRDefault="002856B8" w:rsidP="002856B8">
      <w:pPr>
        <w:pStyle w:val="Default"/>
        <w:numPr>
          <w:ilvl w:val="0"/>
          <w:numId w:val="2"/>
        </w:numPr>
        <w:rPr>
          <w:rFonts w:ascii="Cambria" w:hAnsi="Cambria"/>
          <w:color w:val="auto"/>
          <w:sz w:val="22"/>
          <w:szCs w:val="22"/>
        </w:rPr>
      </w:pPr>
      <w:r>
        <w:rPr>
          <w:rFonts w:ascii="Cambria" w:hAnsi="Cambria"/>
          <w:color w:val="auto"/>
          <w:sz w:val="22"/>
          <w:szCs w:val="22"/>
        </w:rPr>
        <w:t>At least 5 years of p</w:t>
      </w:r>
      <w:r w:rsidRPr="00CE23A8">
        <w:rPr>
          <w:rFonts w:ascii="Cambria" w:hAnsi="Cambria"/>
          <w:color w:val="auto"/>
          <w:sz w:val="22"/>
          <w:szCs w:val="22"/>
        </w:rPr>
        <w:t>rior experience as a COP, Deputy COP or equivalent</w:t>
      </w:r>
      <w:r>
        <w:rPr>
          <w:rFonts w:ascii="Cambria" w:hAnsi="Cambria"/>
          <w:color w:val="auto"/>
          <w:sz w:val="22"/>
          <w:szCs w:val="22"/>
        </w:rPr>
        <w:t xml:space="preserve"> (preferably on a USAID-funded</w:t>
      </w:r>
      <w:r w:rsidRPr="00CE23A8">
        <w:rPr>
          <w:rFonts w:ascii="Cambria" w:hAnsi="Cambria"/>
          <w:color w:val="auto"/>
          <w:sz w:val="22"/>
          <w:szCs w:val="22"/>
        </w:rPr>
        <w:t xml:space="preserve"> </w:t>
      </w:r>
      <w:r>
        <w:rPr>
          <w:rFonts w:ascii="Cambria" w:hAnsi="Cambria"/>
          <w:color w:val="auto"/>
          <w:sz w:val="22"/>
          <w:szCs w:val="22"/>
        </w:rPr>
        <w:t xml:space="preserve">project) </w:t>
      </w:r>
      <w:r w:rsidRPr="00CE23A8">
        <w:rPr>
          <w:rFonts w:ascii="Cambria" w:hAnsi="Cambria"/>
          <w:color w:val="auto"/>
          <w:sz w:val="22"/>
          <w:szCs w:val="22"/>
        </w:rPr>
        <w:t>is required.</w:t>
      </w:r>
    </w:p>
    <w:p w14:paraId="3363AD63" w14:textId="77777777" w:rsidR="002856B8" w:rsidRPr="00DE55A4" w:rsidRDefault="002856B8" w:rsidP="002856B8">
      <w:pPr>
        <w:pStyle w:val="ListParagraph"/>
        <w:numPr>
          <w:ilvl w:val="0"/>
          <w:numId w:val="2"/>
        </w:numPr>
        <w:spacing w:after="0"/>
        <w:rPr>
          <w:rFonts w:ascii="Cambria" w:hAnsi="Cambria" w:cs="Times New Roman"/>
        </w:rPr>
      </w:pPr>
      <w:r w:rsidRPr="00DE55A4">
        <w:rPr>
          <w:rFonts w:ascii="Cambria" w:hAnsi="Cambria" w:cs="Times New Roman"/>
        </w:rPr>
        <w:t>Experience overseeing development and implementation of M&amp;E and knowledge management strategies relevant to international public health projects</w:t>
      </w:r>
      <w:r>
        <w:rPr>
          <w:rFonts w:ascii="Cambria" w:hAnsi="Cambria" w:cs="Times New Roman"/>
        </w:rPr>
        <w:t>.</w:t>
      </w:r>
    </w:p>
    <w:p w14:paraId="11FF8AC1" w14:textId="77777777" w:rsidR="002856B8" w:rsidRDefault="002856B8" w:rsidP="002856B8">
      <w:pPr>
        <w:pStyle w:val="ListParagraph"/>
        <w:numPr>
          <w:ilvl w:val="0"/>
          <w:numId w:val="2"/>
        </w:numPr>
        <w:spacing w:after="0"/>
        <w:rPr>
          <w:rFonts w:ascii="Cambria" w:hAnsi="Cambria" w:cs="Times New Roman"/>
        </w:rPr>
      </w:pPr>
      <w:r w:rsidRPr="00C10466">
        <w:rPr>
          <w:rFonts w:ascii="Cambria" w:hAnsi="Cambria" w:cs="Times New Roman"/>
        </w:rPr>
        <w:t>Experience overseeing sub-awardees to achieve project results</w:t>
      </w:r>
      <w:r>
        <w:rPr>
          <w:rFonts w:ascii="Cambria" w:hAnsi="Cambria" w:cs="Times New Roman"/>
        </w:rPr>
        <w:t>.</w:t>
      </w:r>
    </w:p>
    <w:p w14:paraId="137AD526" w14:textId="77777777" w:rsidR="002856B8" w:rsidRPr="000A07B1" w:rsidRDefault="002856B8" w:rsidP="002856B8">
      <w:pPr>
        <w:pStyle w:val="Default"/>
        <w:numPr>
          <w:ilvl w:val="0"/>
          <w:numId w:val="2"/>
        </w:numPr>
        <w:rPr>
          <w:rFonts w:ascii="Cambria" w:hAnsi="Cambria"/>
          <w:color w:val="auto"/>
          <w:sz w:val="22"/>
          <w:szCs w:val="22"/>
        </w:rPr>
      </w:pPr>
      <w:r>
        <w:rPr>
          <w:rFonts w:ascii="Cambria" w:hAnsi="Cambria"/>
          <w:color w:val="auto"/>
          <w:sz w:val="22"/>
          <w:szCs w:val="22"/>
        </w:rPr>
        <w:t>Outstanding</w:t>
      </w:r>
      <w:r w:rsidRPr="00CE23A8">
        <w:rPr>
          <w:rFonts w:ascii="Cambria" w:hAnsi="Cambria"/>
          <w:color w:val="auto"/>
          <w:sz w:val="22"/>
          <w:szCs w:val="22"/>
        </w:rPr>
        <w:t xml:space="preserve"> </w:t>
      </w:r>
      <w:r>
        <w:rPr>
          <w:rFonts w:ascii="Cambria" w:hAnsi="Cambria"/>
          <w:color w:val="auto"/>
          <w:sz w:val="22"/>
          <w:szCs w:val="22"/>
        </w:rPr>
        <w:t xml:space="preserve">written and oral </w:t>
      </w:r>
      <w:r w:rsidRPr="00CE23A8">
        <w:rPr>
          <w:rFonts w:ascii="Cambria" w:hAnsi="Cambria"/>
          <w:color w:val="auto"/>
          <w:sz w:val="22"/>
          <w:szCs w:val="22"/>
        </w:rPr>
        <w:t xml:space="preserve">communication and </w:t>
      </w:r>
      <w:r>
        <w:rPr>
          <w:rFonts w:ascii="Cambria" w:hAnsi="Cambria"/>
          <w:color w:val="auto"/>
          <w:sz w:val="22"/>
          <w:szCs w:val="22"/>
        </w:rPr>
        <w:t>interpersonal</w:t>
      </w:r>
      <w:r w:rsidRPr="00CE23A8">
        <w:rPr>
          <w:rFonts w:ascii="Cambria" w:hAnsi="Cambria"/>
          <w:color w:val="auto"/>
          <w:sz w:val="22"/>
          <w:szCs w:val="22"/>
        </w:rPr>
        <w:t xml:space="preserve"> skills </w:t>
      </w:r>
      <w:r>
        <w:rPr>
          <w:rFonts w:ascii="Cambria" w:hAnsi="Cambria"/>
          <w:color w:val="auto"/>
          <w:sz w:val="22"/>
          <w:szCs w:val="22"/>
        </w:rPr>
        <w:t xml:space="preserve">in English </w:t>
      </w:r>
      <w:r w:rsidRPr="00CE23A8">
        <w:rPr>
          <w:rFonts w:ascii="Cambria" w:hAnsi="Cambria"/>
          <w:color w:val="auto"/>
          <w:sz w:val="22"/>
          <w:szCs w:val="22"/>
        </w:rPr>
        <w:t>are required.</w:t>
      </w:r>
    </w:p>
    <w:p w14:paraId="6A4FCDC5" w14:textId="77777777" w:rsidR="002856B8" w:rsidRPr="00DE12AF" w:rsidRDefault="002856B8" w:rsidP="002856B8">
      <w:pPr>
        <w:pStyle w:val="Default"/>
        <w:numPr>
          <w:ilvl w:val="0"/>
          <w:numId w:val="2"/>
        </w:numPr>
        <w:rPr>
          <w:rFonts w:ascii="Cambria" w:hAnsi="Cambria"/>
          <w:color w:val="auto"/>
          <w:sz w:val="22"/>
          <w:szCs w:val="22"/>
        </w:rPr>
      </w:pPr>
      <w:r w:rsidRPr="006E4DD6">
        <w:rPr>
          <w:rFonts w:ascii="Cambria" w:hAnsi="Cambria"/>
          <w:color w:val="auto"/>
          <w:sz w:val="22"/>
          <w:szCs w:val="22"/>
        </w:rPr>
        <w:t xml:space="preserve">Deep knowledge of the </w:t>
      </w:r>
      <w:r>
        <w:rPr>
          <w:rFonts w:ascii="Cambria" w:hAnsi="Cambria"/>
          <w:color w:val="auto"/>
          <w:sz w:val="22"/>
          <w:szCs w:val="22"/>
        </w:rPr>
        <w:t>health</w:t>
      </w:r>
      <w:r w:rsidRPr="006E4DD6">
        <w:rPr>
          <w:rFonts w:ascii="Cambria" w:hAnsi="Cambria"/>
          <w:color w:val="auto"/>
          <w:sz w:val="22"/>
          <w:szCs w:val="22"/>
        </w:rPr>
        <w:t xml:space="preserve"> context of </w:t>
      </w:r>
      <w:r>
        <w:rPr>
          <w:rFonts w:ascii="Cambria" w:hAnsi="Cambria"/>
          <w:color w:val="auto"/>
          <w:sz w:val="22"/>
          <w:szCs w:val="22"/>
        </w:rPr>
        <w:t>Sierra Leone</w:t>
      </w:r>
      <w:r w:rsidRPr="006E4DD6">
        <w:rPr>
          <w:rFonts w:ascii="Cambria" w:hAnsi="Cambria"/>
          <w:color w:val="auto"/>
          <w:sz w:val="22"/>
          <w:szCs w:val="22"/>
        </w:rPr>
        <w:t xml:space="preserve"> required, with experience working in </w:t>
      </w:r>
      <w:r>
        <w:rPr>
          <w:rFonts w:ascii="Cambria" w:hAnsi="Cambria"/>
          <w:color w:val="auto"/>
          <w:sz w:val="22"/>
          <w:szCs w:val="22"/>
        </w:rPr>
        <w:t>Sierra Leone strongly</w:t>
      </w:r>
      <w:r w:rsidRPr="006E4DD6">
        <w:rPr>
          <w:rFonts w:ascii="Cambria" w:hAnsi="Cambria"/>
          <w:color w:val="auto"/>
          <w:sz w:val="22"/>
          <w:szCs w:val="22"/>
        </w:rPr>
        <w:t xml:space="preserve"> preferred</w:t>
      </w:r>
      <w:r w:rsidRPr="00CE23A8">
        <w:rPr>
          <w:rFonts w:ascii="Cambria" w:hAnsi="Cambria"/>
          <w:color w:val="auto"/>
          <w:sz w:val="22"/>
          <w:szCs w:val="22"/>
        </w:rPr>
        <w:t>.</w:t>
      </w:r>
    </w:p>
    <w:p w14:paraId="1295FCE6" w14:textId="77777777" w:rsidR="002856B8" w:rsidRPr="00DE55A4" w:rsidRDefault="002856B8" w:rsidP="002856B8">
      <w:pPr>
        <w:pStyle w:val="ListParagraph"/>
        <w:numPr>
          <w:ilvl w:val="0"/>
          <w:numId w:val="2"/>
        </w:numPr>
        <w:rPr>
          <w:rFonts w:ascii="Cambria" w:hAnsi="Cambria"/>
        </w:rPr>
      </w:pPr>
      <w:r w:rsidRPr="00DE55A4">
        <w:rPr>
          <w:rFonts w:ascii="Cambria" w:hAnsi="Cambria"/>
        </w:rPr>
        <w:t xml:space="preserve">Demonstrated experience leading </w:t>
      </w:r>
      <w:r>
        <w:rPr>
          <w:rFonts w:ascii="Cambria" w:hAnsi="Cambria"/>
        </w:rPr>
        <w:t xml:space="preserve">diverse </w:t>
      </w:r>
      <w:r w:rsidRPr="00DE55A4">
        <w:rPr>
          <w:rFonts w:ascii="Cambria" w:hAnsi="Cambria"/>
        </w:rPr>
        <w:t>teams to achieve successful project implementation, financial management, and reporting</w:t>
      </w:r>
      <w:r>
        <w:rPr>
          <w:rFonts w:ascii="Cambria" w:hAnsi="Cambria"/>
        </w:rPr>
        <w:t xml:space="preserve">. </w:t>
      </w:r>
    </w:p>
    <w:p w14:paraId="1F13C079" w14:textId="77777777" w:rsidR="002856B8" w:rsidRPr="002856B8" w:rsidRDefault="002856B8" w:rsidP="002856B8">
      <w:pPr>
        <w:pStyle w:val="ListParagraph"/>
        <w:numPr>
          <w:ilvl w:val="0"/>
          <w:numId w:val="2"/>
        </w:numPr>
        <w:rPr>
          <w:rFonts w:ascii="Cambria" w:hAnsi="Cambria" w:cs="Times New Roman"/>
        </w:rPr>
      </w:pPr>
      <w:r w:rsidRPr="002856B8">
        <w:rPr>
          <w:rFonts w:ascii="Cambria" w:hAnsi="Cambria" w:cs="Times New Roman"/>
        </w:rPr>
        <w:lastRenderedPageBreak/>
        <w:t>Experience collaborating and coordinating with local and national host government agencies, and aligning program activities and results with national strategies</w:t>
      </w:r>
    </w:p>
    <w:p w14:paraId="53CBAF48" w14:textId="77777777" w:rsidR="002856B8" w:rsidRPr="002856B8" w:rsidRDefault="002856B8" w:rsidP="002856B8">
      <w:pPr>
        <w:pStyle w:val="ListParagraph"/>
        <w:numPr>
          <w:ilvl w:val="0"/>
          <w:numId w:val="2"/>
        </w:numPr>
        <w:rPr>
          <w:rFonts w:ascii="Cambria" w:hAnsi="Cambria" w:cs="Times New Roman"/>
        </w:rPr>
      </w:pPr>
      <w:r w:rsidRPr="002856B8">
        <w:rPr>
          <w:rFonts w:ascii="Cambria" w:hAnsi="Cambria"/>
        </w:rPr>
        <w:t>Excellent diplomacy skills and a proven ability to establish and maintain interpersonal and professional relationships with regional/district governments, representatives from other key stakeholders (such as NGOs, CSOs, etc.), and the private sector.</w:t>
      </w:r>
    </w:p>
    <w:p w14:paraId="48104861" w14:textId="77777777" w:rsidR="002856B8" w:rsidRDefault="002856B8" w:rsidP="002856B8">
      <w:pPr>
        <w:pStyle w:val="ListParagraph"/>
        <w:numPr>
          <w:ilvl w:val="0"/>
          <w:numId w:val="2"/>
        </w:numPr>
        <w:rPr>
          <w:rFonts w:ascii="Cambria" w:hAnsi="Cambria" w:cs="Times New Roman"/>
        </w:rPr>
      </w:pPr>
      <w:r w:rsidRPr="00D73FDD">
        <w:rPr>
          <w:rFonts w:ascii="Cambria" w:hAnsi="Cambria" w:cs="Times New Roman"/>
        </w:rPr>
        <w:t>Demonstrated ability to operate at advanced levels of authority and accountability for achieving results.</w:t>
      </w:r>
    </w:p>
    <w:p w14:paraId="563AF4B9" w14:textId="599402C7" w:rsidR="002856B8" w:rsidRDefault="002856B8" w:rsidP="002856B8">
      <w:pPr>
        <w:pStyle w:val="ListParagraph"/>
        <w:numPr>
          <w:ilvl w:val="0"/>
          <w:numId w:val="2"/>
        </w:numPr>
        <w:rPr>
          <w:rFonts w:ascii="Cambria" w:hAnsi="Cambria" w:cs="Times New Roman"/>
        </w:rPr>
      </w:pPr>
      <w:r w:rsidRPr="004573C8">
        <w:rPr>
          <w:rFonts w:ascii="Cambria" w:hAnsi="Cambria" w:cs="Times New Roman"/>
        </w:rPr>
        <w:t>Awareness of USAID cooperative agreements, and the related policies, procedures, and regulations; deep understanding of USG federal compliance requirements and evidence of experience in their application</w:t>
      </w:r>
      <w:r>
        <w:rPr>
          <w:rFonts w:ascii="Cambria" w:hAnsi="Cambria" w:cs="Times New Roman"/>
        </w:rPr>
        <w:t>.</w:t>
      </w:r>
    </w:p>
    <w:p w14:paraId="016A86FB" w14:textId="05F8E77A" w:rsidR="00612D05" w:rsidRPr="00D97731" w:rsidRDefault="00612D05" w:rsidP="00612D05">
      <w:pPr>
        <w:spacing w:after="0" w:line="240" w:lineRule="auto"/>
        <w:jc w:val="center"/>
        <w:rPr>
          <w:rFonts w:ascii="Times New Roman" w:hAnsi="Times New Roman" w:cs="Times New Roman"/>
          <w:i/>
          <w:iCs/>
          <w:sz w:val="20"/>
          <w:szCs w:val="20"/>
        </w:rPr>
      </w:pPr>
      <w:r w:rsidRPr="00D97731">
        <w:rPr>
          <w:rFonts w:ascii="Times New Roman" w:hAnsi="Times New Roman" w:cs="Times New Roman"/>
          <w:i/>
          <w:iCs/>
          <w:sz w:val="20"/>
          <w:szCs w:val="20"/>
        </w:rPr>
        <w:t>IMA/Corus International is an equal opportunity employer (EOE). As such, Corus makes employment decisions and provides equal employment opportunity without regard to an applicant's or employee's race, religion, color, sex (including pregnancy, sexual orientation, or gender identity), national origin, age, disability, veteran status, or any other basis protected by federal, state, and local laws. If you need a reasonable accommodation in the application or hiring process, please notify Corus's Human Resources department.</w:t>
      </w:r>
    </w:p>
    <w:p w14:paraId="787025E4" w14:textId="77777777" w:rsidR="00612D05" w:rsidRPr="00685B58" w:rsidRDefault="00612D05" w:rsidP="002856B8">
      <w:pPr>
        <w:rPr>
          <w:rFonts w:ascii="Cambria" w:hAnsi="Cambria" w:cs="Arial"/>
          <w:i/>
          <w:iCs/>
          <w:color w:val="595959"/>
        </w:rPr>
      </w:pPr>
    </w:p>
    <w:sectPr w:rsidR="00612D05" w:rsidRPr="00685B58" w:rsidSect="00B9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21C"/>
    <w:multiLevelType w:val="hybridMultilevel"/>
    <w:tmpl w:val="7D7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74BA"/>
    <w:multiLevelType w:val="hybridMultilevel"/>
    <w:tmpl w:val="93F8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A60EE"/>
    <w:multiLevelType w:val="hybridMultilevel"/>
    <w:tmpl w:val="A93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87FE6"/>
    <w:multiLevelType w:val="hybridMultilevel"/>
    <w:tmpl w:val="CBF4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051D8"/>
    <w:multiLevelType w:val="hybridMultilevel"/>
    <w:tmpl w:val="2FD2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C01CB"/>
    <w:multiLevelType w:val="hybridMultilevel"/>
    <w:tmpl w:val="FB3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A25BD"/>
    <w:multiLevelType w:val="hybridMultilevel"/>
    <w:tmpl w:val="079E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948118">
    <w:abstractNumId w:val="2"/>
  </w:num>
  <w:num w:numId="2" w16cid:durableId="468591549">
    <w:abstractNumId w:val="0"/>
  </w:num>
  <w:num w:numId="3" w16cid:durableId="1816138928">
    <w:abstractNumId w:val="5"/>
  </w:num>
  <w:num w:numId="4" w16cid:durableId="2118331941">
    <w:abstractNumId w:val="3"/>
  </w:num>
  <w:num w:numId="5" w16cid:durableId="1439835251">
    <w:abstractNumId w:val="6"/>
  </w:num>
  <w:num w:numId="6" w16cid:durableId="1017774190">
    <w:abstractNumId w:val="4"/>
  </w:num>
  <w:num w:numId="7" w16cid:durableId="57744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B6"/>
    <w:rsid w:val="0004614D"/>
    <w:rsid w:val="000624C6"/>
    <w:rsid w:val="00062E9C"/>
    <w:rsid w:val="00075F1E"/>
    <w:rsid w:val="0008529F"/>
    <w:rsid w:val="000A07B1"/>
    <w:rsid w:val="000A0CAA"/>
    <w:rsid w:val="000A4A7E"/>
    <w:rsid w:val="000E3D41"/>
    <w:rsid w:val="000E40E4"/>
    <w:rsid w:val="001351BA"/>
    <w:rsid w:val="00147ABD"/>
    <w:rsid w:val="001711B0"/>
    <w:rsid w:val="00172A12"/>
    <w:rsid w:val="00182053"/>
    <w:rsid w:val="001A0A84"/>
    <w:rsid w:val="001D198B"/>
    <w:rsid w:val="002152B5"/>
    <w:rsid w:val="00220143"/>
    <w:rsid w:val="00242A53"/>
    <w:rsid w:val="00256C2B"/>
    <w:rsid w:val="002856B8"/>
    <w:rsid w:val="002F450B"/>
    <w:rsid w:val="00344742"/>
    <w:rsid w:val="00357251"/>
    <w:rsid w:val="00371600"/>
    <w:rsid w:val="00390F85"/>
    <w:rsid w:val="003D0E1E"/>
    <w:rsid w:val="004110B3"/>
    <w:rsid w:val="00421192"/>
    <w:rsid w:val="004573C8"/>
    <w:rsid w:val="00464BF3"/>
    <w:rsid w:val="004662AE"/>
    <w:rsid w:val="00477385"/>
    <w:rsid w:val="00495649"/>
    <w:rsid w:val="004C2396"/>
    <w:rsid w:val="004D2D10"/>
    <w:rsid w:val="00542268"/>
    <w:rsid w:val="00585F4C"/>
    <w:rsid w:val="00597F5D"/>
    <w:rsid w:val="005F1860"/>
    <w:rsid w:val="00612D05"/>
    <w:rsid w:val="00623976"/>
    <w:rsid w:val="006301B1"/>
    <w:rsid w:val="00656C86"/>
    <w:rsid w:val="00674DD4"/>
    <w:rsid w:val="00685B58"/>
    <w:rsid w:val="006A1C86"/>
    <w:rsid w:val="006D2FF9"/>
    <w:rsid w:val="006E4DD6"/>
    <w:rsid w:val="00725E78"/>
    <w:rsid w:val="0073594E"/>
    <w:rsid w:val="007410A6"/>
    <w:rsid w:val="007D44B6"/>
    <w:rsid w:val="007F5D37"/>
    <w:rsid w:val="008C0240"/>
    <w:rsid w:val="008E3B28"/>
    <w:rsid w:val="008F0BD4"/>
    <w:rsid w:val="0091440F"/>
    <w:rsid w:val="009374CD"/>
    <w:rsid w:val="009626DE"/>
    <w:rsid w:val="009C24E2"/>
    <w:rsid w:val="009C50C4"/>
    <w:rsid w:val="009C5BC0"/>
    <w:rsid w:val="009D1FE8"/>
    <w:rsid w:val="00A3305C"/>
    <w:rsid w:val="00A367F0"/>
    <w:rsid w:val="00A42B71"/>
    <w:rsid w:val="00A43337"/>
    <w:rsid w:val="00B3636C"/>
    <w:rsid w:val="00B60EBC"/>
    <w:rsid w:val="00B62AF4"/>
    <w:rsid w:val="00B911C1"/>
    <w:rsid w:val="00B9480C"/>
    <w:rsid w:val="00BE0111"/>
    <w:rsid w:val="00BF58F2"/>
    <w:rsid w:val="00C04315"/>
    <w:rsid w:val="00C07C2D"/>
    <w:rsid w:val="00C10466"/>
    <w:rsid w:val="00C55BAF"/>
    <w:rsid w:val="00C7113C"/>
    <w:rsid w:val="00CE23A8"/>
    <w:rsid w:val="00D05385"/>
    <w:rsid w:val="00D67D91"/>
    <w:rsid w:val="00D73FDD"/>
    <w:rsid w:val="00D80F4A"/>
    <w:rsid w:val="00DE12AF"/>
    <w:rsid w:val="00DE5293"/>
    <w:rsid w:val="00DE55A4"/>
    <w:rsid w:val="00E34EED"/>
    <w:rsid w:val="00E81966"/>
    <w:rsid w:val="00E81AD4"/>
    <w:rsid w:val="00EC1962"/>
    <w:rsid w:val="00EC40E2"/>
    <w:rsid w:val="00F07162"/>
    <w:rsid w:val="00F11339"/>
    <w:rsid w:val="00F11D35"/>
    <w:rsid w:val="00F15A8A"/>
    <w:rsid w:val="00F45AE7"/>
    <w:rsid w:val="00F83EA9"/>
    <w:rsid w:val="00FA52AA"/>
    <w:rsid w:val="00FA5C16"/>
    <w:rsid w:val="00FB1270"/>
    <w:rsid w:val="00FF54AD"/>
    <w:rsid w:val="275F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C6B1"/>
  <w15:chartTrackingRefBased/>
  <w15:docId w15:val="{807B8346-BEA2-4D45-A140-859731F5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2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2A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B12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67D91"/>
    <w:rPr>
      <w:sz w:val="16"/>
      <w:szCs w:val="16"/>
    </w:rPr>
  </w:style>
  <w:style w:type="paragraph" w:styleId="CommentText">
    <w:name w:val="annotation text"/>
    <w:basedOn w:val="Normal"/>
    <w:link w:val="CommentTextChar"/>
    <w:uiPriority w:val="99"/>
    <w:semiHidden/>
    <w:unhideWhenUsed/>
    <w:rsid w:val="00D67D91"/>
    <w:pPr>
      <w:spacing w:line="240" w:lineRule="auto"/>
    </w:pPr>
    <w:rPr>
      <w:sz w:val="20"/>
      <w:szCs w:val="20"/>
    </w:rPr>
  </w:style>
  <w:style w:type="character" w:customStyle="1" w:styleId="CommentTextChar">
    <w:name w:val="Comment Text Char"/>
    <w:basedOn w:val="DefaultParagraphFont"/>
    <w:link w:val="CommentText"/>
    <w:uiPriority w:val="99"/>
    <w:semiHidden/>
    <w:rsid w:val="00D67D91"/>
    <w:rPr>
      <w:sz w:val="20"/>
      <w:szCs w:val="20"/>
    </w:rPr>
  </w:style>
  <w:style w:type="paragraph" w:styleId="CommentSubject">
    <w:name w:val="annotation subject"/>
    <w:basedOn w:val="CommentText"/>
    <w:next w:val="CommentText"/>
    <w:link w:val="CommentSubjectChar"/>
    <w:uiPriority w:val="99"/>
    <w:semiHidden/>
    <w:unhideWhenUsed/>
    <w:rsid w:val="00D67D91"/>
    <w:rPr>
      <w:b/>
      <w:bCs/>
    </w:rPr>
  </w:style>
  <w:style w:type="character" w:customStyle="1" w:styleId="CommentSubjectChar">
    <w:name w:val="Comment Subject Char"/>
    <w:basedOn w:val="CommentTextChar"/>
    <w:link w:val="CommentSubject"/>
    <w:uiPriority w:val="99"/>
    <w:semiHidden/>
    <w:rsid w:val="00D67D91"/>
    <w:rPr>
      <w:b/>
      <w:bCs/>
      <w:sz w:val="20"/>
      <w:szCs w:val="20"/>
    </w:rPr>
  </w:style>
  <w:style w:type="paragraph" w:styleId="ListParagraph">
    <w:name w:val="List Paragraph"/>
    <w:basedOn w:val="Normal"/>
    <w:uiPriority w:val="34"/>
    <w:qFormat/>
    <w:rsid w:val="00464BF3"/>
    <w:pPr>
      <w:ind w:left="720"/>
      <w:contextualSpacing/>
    </w:pPr>
  </w:style>
  <w:style w:type="paragraph" w:styleId="Revision">
    <w:name w:val="Revision"/>
    <w:hidden/>
    <w:uiPriority w:val="99"/>
    <w:semiHidden/>
    <w:rsid w:val="00171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013C7-934A-4296-9D76-9B067C4AFF86}">
  <ds:schemaRefs>
    <ds:schemaRef ds:uri="http://schemas.openxmlformats.org/officeDocument/2006/bibliography"/>
  </ds:schemaRefs>
</ds:datastoreItem>
</file>

<file path=customXml/itemProps2.xml><?xml version="1.0" encoding="utf-8"?>
<ds:datastoreItem xmlns:ds="http://schemas.openxmlformats.org/officeDocument/2006/customXml" ds:itemID="{B6D72CE8-B0E9-4E84-850B-BF4630CD0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DFB73-8481-45BD-9B3C-C34EFB729705}">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4.xml><?xml version="1.0" encoding="utf-8"?>
<ds:datastoreItem xmlns:ds="http://schemas.openxmlformats.org/officeDocument/2006/customXml" ds:itemID="{8C45FD2E-0FED-471D-9904-F98BEE3AB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Blonder</dc:creator>
  <cp:keywords/>
  <dc:description/>
  <cp:lastModifiedBy>Brian Blonder</cp:lastModifiedBy>
  <cp:revision>18</cp:revision>
  <dcterms:created xsi:type="dcterms:W3CDTF">2021-09-13T16:13:00Z</dcterms:created>
  <dcterms:modified xsi:type="dcterms:W3CDTF">2022-06-15T13:32:00Z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