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049F" w14:textId="472D3A1F" w:rsidR="0074509C" w:rsidRPr="004A4DB1" w:rsidRDefault="00E81906" w:rsidP="004A4DB1">
      <w:pPr>
        <w:spacing w:before="100" w:beforeAutospacing="1" w:after="100" w:afterAutospacing="1"/>
        <w:rPr>
          <w:rFonts w:ascii="Times New Roman" w:eastAsia="Times New Roman" w:hAnsi="Times New Roman" w:cs="Times New Roman"/>
        </w:rPr>
      </w:pPr>
      <w:r w:rsidRPr="00F31CF7">
        <w:rPr>
          <w:rFonts w:ascii="Times New Roman" w:hAnsi="Times New Roman" w:cs="Times New Roman"/>
          <w:b/>
          <w:bCs/>
        </w:rPr>
        <w:t xml:space="preserve">Director of </w:t>
      </w:r>
      <w:r w:rsidRPr="003658BD">
        <w:rPr>
          <w:rFonts w:ascii="Times New Roman" w:hAnsi="Times New Roman" w:cs="Times New Roman"/>
          <w:b/>
          <w:bCs/>
        </w:rPr>
        <w:t xml:space="preserve">Finance and Administration - </w:t>
      </w:r>
      <w:r w:rsidR="005B7A03" w:rsidRPr="0016240D">
        <w:rPr>
          <w:rFonts w:ascii="Times New Roman" w:eastAsia="Times New Roman" w:hAnsi="Times New Roman" w:cs="Times New Roman"/>
          <w:b/>
          <w:bCs/>
        </w:rPr>
        <w:t>Yemen Mi</w:t>
      </w:r>
      <w:r w:rsidR="005B7A03" w:rsidRPr="003658BD">
        <w:rPr>
          <w:rFonts w:ascii="Times New Roman" w:eastAsia="Times New Roman" w:hAnsi="Times New Roman" w:cs="Times New Roman"/>
          <w:b/>
          <w:bCs/>
        </w:rPr>
        <w:t>ssion Round of Momentum APS</w:t>
      </w:r>
    </w:p>
    <w:p w14:paraId="30872D32" w14:textId="77777777" w:rsidR="00363BC9" w:rsidRPr="003658BD" w:rsidRDefault="00363BC9" w:rsidP="0074509C">
      <w:pPr>
        <w:rPr>
          <w:rFonts w:ascii="Times New Roman" w:hAnsi="Times New Roman" w:cs="Times New Roman"/>
        </w:rPr>
      </w:pPr>
    </w:p>
    <w:p w14:paraId="59741144" w14:textId="72376B51" w:rsidR="003658BD" w:rsidRPr="004A4DB1" w:rsidRDefault="00F46B0E" w:rsidP="00F46B0E">
      <w:pPr>
        <w:rPr>
          <w:rFonts w:ascii="Times New Roman" w:hAnsi="Times New Roman" w:cs="Times New Roman"/>
        </w:rPr>
      </w:pPr>
      <w:r w:rsidRPr="004A4DB1">
        <w:rPr>
          <w:rFonts w:ascii="Times New Roman" w:hAnsi="Times New Roman" w:cs="Times New Roman"/>
        </w:rPr>
        <w:t xml:space="preserve">IMA World Health, a subsidiary of Corus International, is seeking applications </w:t>
      </w:r>
      <w:r w:rsidRPr="004A4DB1">
        <w:rPr>
          <w:rFonts w:ascii="Times New Roman" w:hAnsi="Times New Roman" w:cs="Times New Roman"/>
          <w:b/>
          <w:bCs/>
        </w:rPr>
        <w:t>Director of Finance and Administration (DFA)</w:t>
      </w:r>
      <w:r w:rsidRPr="004A4DB1">
        <w:rPr>
          <w:rFonts w:ascii="Times New Roman" w:hAnsi="Times New Roman" w:cs="Times New Roman"/>
        </w:rPr>
        <w:t xml:space="preserve"> for the upcoming </w:t>
      </w:r>
      <w:r w:rsidR="003658BD" w:rsidRPr="003658BD">
        <w:rPr>
          <w:rFonts w:ascii="Times New Roman" w:eastAsia="Times New Roman" w:hAnsi="Times New Roman" w:cs="Times New Roman"/>
        </w:rPr>
        <w:t xml:space="preserve">USAID-funded Yemen Mission Round of Momentum (Moving Integrated, Quality Maternal, Newborn, and Child Health and Family Planning and Reproductive Health) APS. The project is expected to improve health maternal, newborn and child health outcomes in over 20 districts in Yemen. This will be accomplished through focusing USG assistance on improved access, </w:t>
      </w:r>
      <w:proofErr w:type="gramStart"/>
      <w:r w:rsidR="003658BD" w:rsidRPr="003658BD">
        <w:rPr>
          <w:rFonts w:ascii="Times New Roman" w:eastAsia="Times New Roman" w:hAnsi="Times New Roman" w:cs="Times New Roman"/>
        </w:rPr>
        <w:t>utilization</w:t>
      </w:r>
      <w:proofErr w:type="gramEnd"/>
      <w:r w:rsidR="003658BD" w:rsidRPr="003658BD">
        <w:rPr>
          <w:rFonts w:ascii="Times New Roman" w:eastAsia="Times New Roman" w:hAnsi="Times New Roman" w:cs="Times New Roman"/>
        </w:rPr>
        <w:t xml:space="preserve"> and quality of high impact Reproductive, Maternal, Newborn and Child Health (RMNCH) services in selected governorates. </w:t>
      </w:r>
    </w:p>
    <w:p w14:paraId="72D28F85" w14:textId="77777777" w:rsidR="00F46B0E" w:rsidRPr="004A4DB1" w:rsidRDefault="00F46B0E" w:rsidP="00F46B0E">
      <w:pPr>
        <w:rPr>
          <w:rFonts w:ascii="Times New Roman" w:hAnsi="Times New Roman" w:cs="Times New Roman"/>
        </w:rPr>
      </w:pPr>
    </w:p>
    <w:p w14:paraId="22B2BB46" w14:textId="005FBF72" w:rsidR="00F46B0E" w:rsidRPr="004A4DB1" w:rsidRDefault="00F46B0E" w:rsidP="00F46B0E">
      <w:pPr>
        <w:rPr>
          <w:rFonts w:ascii="Times New Roman" w:hAnsi="Times New Roman" w:cs="Times New Roman"/>
        </w:rPr>
      </w:pPr>
      <w:r w:rsidRPr="004A4DB1">
        <w:rPr>
          <w:rFonts w:ascii="Times New Roman" w:hAnsi="Times New Roman" w:cs="Times New Roman"/>
        </w:rPr>
        <w:t xml:space="preserve">Corus International was formed through the strategic merger of IMA World Health (operating as a public health organization since 1960), and Lutheran World Relief (operating as a livelihoods organization since 1945), and today includes the smaller entities of </w:t>
      </w:r>
      <w:r w:rsidR="00CD7E16">
        <w:rPr>
          <w:rFonts w:ascii="Times New Roman" w:hAnsi="Times New Roman" w:cs="Times New Roman"/>
        </w:rPr>
        <w:t>CGA Technologies</w:t>
      </w:r>
      <w:r w:rsidRPr="004A4DB1">
        <w:rPr>
          <w:rFonts w:ascii="Times New Roman" w:hAnsi="Times New Roman" w:cs="Times New Roman"/>
        </w:rPr>
        <w:t>, Ground Up Investing, and Farmers Market Coffee. Corus International works in over 20 countries in Africa, the Middle East, and Latin America, with a primary focus on health, livelihoods, and emergency response.</w:t>
      </w:r>
    </w:p>
    <w:p w14:paraId="30B92F17" w14:textId="77777777" w:rsidR="009100A0" w:rsidRPr="00000F55" w:rsidRDefault="009100A0" w:rsidP="004A4DB1">
      <w:pPr>
        <w:spacing w:before="100" w:beforeAutospacing="1"/>
        <w:rPr>
          <w:rFonts w:ascii="Times New Roman" w:eastAsia="Times New Roman" w:hAnsi="Times New Roman" w:cs="Times New Roman"/>
        </w:rPr>
      </w:pPr>
      <w:r w:rsidRPr="00000F55">
        <w:rPr>
          <w:rFonts w:ascii="Times New Roman" w:eastAsia="Times New Roman" w:hAnsi="Times New Roman" w:cs="Times New Roman"/>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w:t>
      </w:r>
      <w:r>
        <w:rPr>
          <w:rFonts w:ascii="Times New Roman" w:eastAsia="Times New Roman" w:hAnsi="Times New Roman" w:cs="Times New Roman"/>
        </w:rPr>
        <w:t>FCDO</w:t>
      </w:r>
      <w:r w:rsidRPr="00000F55">
        <w:rPr>
          <w:rFonts w:ascii="Times New Roman" w:eastAsia="Times New Roman" w:hAnsi="Times New Roman" w:cs="Times New Roman"/>
        </w:rPr>
        <w:t xml:space="preserve">, USAID, </w:t>
      </w:r>
      <w:r>
        <w:rPr>
          <w:rFonts w:ascii="Times New Roman" w:eastAsia="Times New Roman" w:hAnsi="Times New Roman" w:cs="Times New Roman"/>
        </w:rPr>
        <w:t xml:space="preserve">BHA, </w:t>
      </w:r>
      <w:r w:rsidRPr="00000F55">
        <w:rPr>
          <w:rFonts w:ascii="Times New Roman" w:eastAsia="Times New Roman" w:hAnsi="Times New Roman" w:cs="Times New Roman"/>
        </w:rPr>
        <w:t xml:space="preserve">CDC, World Bank, the Global Fund, UNDP, MCC, and private donors. </w:t>
      </w:r>
    </w:p>
    <w:p w14:paraId="1D505FBD" w14:textId="77777777" w:rsidR="00F46B0E" w:rsidRPr="004A4DB1" w:rsidRDefault="00F46B0E" w:rsidP="00DB7B2E">
      <w:pPr>
        <w:rPr>
          <w:rFonts w:ascii="Times New Roman" w:hAnsi="Times New Roman" w:cs="Times New Roman"/>
        </w:rPr>
      </w:pPr>
    </w:p>
    <w:p w14:paraId="0D5A7324" w14:textId="640022EA" w:rsidR="0074509C" w:rsidRPr="004A4DB1" w:rsidRDefault="00F46B0E" w:rsidP="00F46B0E">
      <w:pPr>
        <w:rPr>
          <w:rFonts w:ascii="Times New Roman" w:hAnsi="Times New Roman" w:cs="Times New Roman"/>
        </w:rPr>
      </w:pPr>
      <w:r w:rsidRPr="004A4DB1">
        <w:rPr>
          <w:rFonts w:ascii="Times New Roman" w:hAnsi="Times New Roman" w:cs="Times New Roman"/>
        </w:rPr>
        <w:t xml:space="preserve">Based in </w:t>
      </w:r>
      <w:r w:rsidR="00AF41CB">
        <w:rPr>
          <w:rFonts w:ascii="Times New Roman" w:hAnsi="Times New Roman" w:cs="Times New Roman"/>
        </w:rPr>
        <w:t>Aden</w:t>
      </w:r>
      <w:r w:rsidRPr="004A4DB1">
        <w:rPr>
          <w:rFonts w:ascii="Times New Roman" w:hAnsi="Times New Roman" w:cs="Times New Roman"/>
        </w:rPr>
        <w:t>,</w:t>
      </w:r>
      <w:r w:rsidR="00AF41CB">
        <w:rPr>
          <w:rFonts w:ascii="Times New Roman" w:hAnsi="Times New Roman" w:cs="Times New Roman"/>
        </w:rPr>
        <w:t xml:space="preserve"> Yemen,</w:t>
      </w:r>
      <w:r w:rsidRPr="004A4DB1">
        <w:rPr>
          <w:rFonts w:ascii="Times New Roman" w:hAnsi="Times New Roman" w:cs="Times New Roman"/>
        </w:rPr>
        <w:t xml:space="preserve"> the </w:t>
      </w:r>
      <w:r w:rsidRPr="004A4DB1">
        <w:rPr>
          <w:rFonts w:ascii="Times New Roman" w:hAnsi="Times New Roman" w:cs="Times New Roman"/>
          <w:b/>
          <w:bCs/>
        </w:rPr>
        <w:t>DFA</w:t>
      </w:r>
      <w:r w:rsidRPr="004A4DB1">
        <w:rPr>
          <w:rFonts w:ascii="Times New Roman" w:hAnsi="Times New Roman" w:cs="Times New Roman"/>
        </w:rPr>
        <w:t xml:space="preserve"> will manage the finance activities of the project; supervise procurement, finance, human resources, and administrative staff; and ensure that adequate and appropriate internal controls are in place in compliance with USAID policies and procedures to meet generally recognized accounting standards. S/he will develop and oversee the implementation of policies, procedures, and systems for administration and financial support services and human resource management.</w:t>
      </w:r>
    </w:p>
    <w:p w14:paraId="1CECC4A9" w14:textId="77777777" w:rsidR="00E26D77" w:rsidRPr="004A4DB1" w:rsidRDefault="00E26D77" w:rsidP="0074509C">
      <w:pPr>
        <w:rPr>
          <w:rFonts w:ascii="Times New Roman" w:hAnsi="Times New Roman" w:cs="Times New Roman"/>
        </w:rPr>
      </w:pPr>
    </w:p>
    <w:p w14:paraId="61FFDB5B" w14:textId="2B59F836" w:rsidR="0074509C" w:rsidRPr="004A4DB1" w:rsidRDefault="0074509C" w:rsidP="0074509C">
      <w:pPr>
        <w:rPr>
          <w:rFonts w:ascii="Times New Roman" w:hAnsi="Times New Roman" w:cs="Times New Roman"/>
          <w:b/>
          <w:bCs/>
        </w:rPr>
      </w:pPr>
      <w:r w:rsidRPr="004A4DB1">
        <w:rPr>
          <w:rFonts w:ascii="Times New Roman" w:hAnsi="Times New Roman" w:cs="Times New Roman"/>
          <w:b/>
          <w:bCs/>
        </w:rPr>
        <w:t xml:space="preserve">The </w:t>
      </w:r>
      <w:r w:rsidR="000B42C7" w:rsidRPr="004A4DB1">
        <w:rPr>
          <w:rFonts w:ascii="Times New Roman" w:hAnsi="Times New Roman" w:cs="Times New Roman"/>
          <w:b/>
          <w:bCs/>
        </w:rPr>
        <w:t>Director of Finance and Administration</w:t>
      </w:r>
      <w:r w:rsidRPr="004A4DB1">
        <w:rPr>
          <w:rFonts w:ascii="Times New Roman" w:hAnsi="Times New Roman" w:cs="Times New Roman"/>
          <w:b/>
          <w:bCs/>
        </w:rPr>
        <w:t xml:space="preserve"> will be based in </w:t>
      </w:r>
      <w:r w:rsidR="00AF41CB">
        <w:rPr>
          <w:rFonts w:ascii="Times New Roman" w:hAnsi="Times New Roman" w:cs="Times New Roman"/>
          <w:b/>
          <w:bCs/>
        </w:rPr>
        <w:t>Aden</w:t>
      </w:r>
      <w:r w:rsidR="00E26D77" w:rsidRPr="004A4DB1">
        <w:rPr>
          <w:rFonts w:ascii="Times New Roman" w:hAnsi="Times New Roman" w:cs="Times New Roman"/>
          <w:b/>
          <w:bCs/>
        </w:rPr>
        <w:t>.</w:t>
      </w:r>
      <w:r w:rsidRPr="004A4DB1">
        <w:rPr>
          <w:rFonts w:ascii="Times New Roman" w:hAnsi="Times New Roman" w:cs="Times New Roman"/>
          <w:b/>
          <w:bCs/>
        </w:rPr>
        <w:t xml:space="preserve"> Actual hiring is contingent upon successful agreement award and </w:t>
      </w:r>
      <w:r w:rsidR="00E26D77" w:rsidRPr="004A4DB1">
        <w:rPr>
          <w:rFonts w:ascii="Times New Roman" w:hAnsi="Times New Roman" w:cs="Times New Roman"/>
          <w:b/>
          <w:bCs/>
        </w:rPr>
        <w:t>USAID</w:t>
      </w:r>
      <w:r w:rsidRPr="004A4DB1">
        <w:rPr>
          <w:rFonts w:ascii="Times New Roman" w:hAnsi="Times New Roman" w:cs="Times New Roman"/>
          <w:b/>
          <w:bCs/>
        </w:rPr>
        <w:t xml:space="preserve"> approval. </w:t>
      </w:r>
      <w:r w:rsidR="00D50531">
        <w:rPr>
          <w:rFonts w:ascii="Times New Roman" w:hAnsi="Times New Roman" w:cs="Times New Roman"/>
          <w:b/>
          <w:bCs/>
        </w:rPr>
        <w:t xml:space="preserve">Yemeni nationals and female candidates are </w:t>
      </w:r>
      <w:r w:rsidR="00E8494C">
        <w:rPr>
          <w:rFonts w:ascii="Times New Roman" w:hAnsi="Times New Roman" w:cs="Times New Roman"/>
          <w:b/>
          <w:bCs/>
        </w:rPr>
        <w:t xml:space="preserve">strongly </w:t>
      </w:r>
      <w:r w:rsidR="00D50531">
        <w:rPr>
          <w:rFonts w:ascii="Times New Roman" w:hAnsi="Times New Roman" w:cs="Times New Roman"/>
          <w:b/>
          <w:bCs/>
        </w:rPr>
        <w:t>encouraged to apply.</w:t>
      </w:r>
    </w:p>
    <w:p w14:paraId="2F8F2380" w14:textId="77777777" w:rsidR="0074509C" w:rsidRPr="004A4DB1" w:rsidRDefault="0074509C" w:rsidP="0074509C">
      <w:pPr>
        <w:rPr>
          <w:rFonts w:ascii="Times New Roman" w:hAnsi="Times New Roman" w:cs="Times New Roman"/>
        </w:rPr>
      </w:pPr>
    </w:p>
    <w:p w14:paraId="2151BF7E" w14:textId="761A469B" w:rsidR="0074509C" w:rsidRPr="004A4DB1" w:rsidRDefault="008D41B4" w:rsidP="0074509C">
      <w:pPr>
        <w:rPr>
          <w:rFonts w:ascii="Times New Roman" w:hAnsi="Times New Roman" w:cs="Times New Roman"/>
          <w:b/>
          <w:bCs/>
        </w:rPr>
      </w:pPr>
      <w:r w:rsidRPr="004A4DB1">
        <w:rPr>
          <w:rFonts w:ascii="Times New Roman" w:hAnsi="Times New Roman" w:cs="Times New Roman"/>
          <w:b/>
          <w:bCs/>
        </w:rPr>
        <w:t>Duties</w:t>
      </w:r>
      <w:r w:rsidR="0074509C" w:rsidRPr="004A4DB1">
        <w:rPr>
          <w:rFonts w:ascii="Times New Roman" w:hAnsi="Times New Roman" w:cs="Times New Roman"/>
          <w:b/>
          <w:bCs/>
        </w:rPr>
        <w:t>:</w:t>
      </w:r>
    </w:p>
    <w:p w14:paraId="180C648F" w14:textId="77777777"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Oversee all aspects of program financial management and operations, including financial and accounting systems implementation; forecasting; budgeting; procurement; payroll expenditure tracking; and financial reporting</w:t>
      </w:r>
    </w:p>
    <w:p w14:paraId="2E7A9040" w14:textId="77777777"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Collaborate with the COP, Country Financial Officer, and IMA Headquarters in the development of program financial, accounting, procurement, and HR systems, including policies and procedures, in accordance with USAID rules and regulations and IMA policies</w:t>
      </w:r>
    </w:p>
    <w:p w14:paraId="2EFCB9F9" w14:textId="77777777"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lastRenderedPageBreak/>
        <w:t>Develop program budgets; oversee effective budget planning; develop and implement budgeting and financial reporting processes to meet project financial management, forecasting, and reporting requirements</w:t>
      </w:r>
    </w:p>
    <w:p w14:paraId="73024B99" w14:textId="77777777" w:rsidR="00DA6345" w:rsidRDefault="000A6A32" w:rsidP="00DA6345">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Supervise project financial staff; institute staff development plans for training and capacity development; oversee staff recruitment</w:t>
      </w:r>
    </w:p>
    <w:p w14:paraId="012858E3" w14:textId="77777777" w:rsidR="00396AE5" w:rsidRDefault="00DA6345" w:rsidP="00396AE5">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Ensure continual review of internal controls, communications, risk assessments and maintenance of documentation;</w:t>
      </w:r>
    </w:p>
    <w:p w14:paraId="37C47539" w14:textId="77777777" w:rsidR="00C56E4D" w:rsidRDefault="00396AE5" w:rsidP="00C56E4D">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 xml:space="preserve">Provide timely and accurate financial reports </w:t>
      </w:r>
      <w:r>
        <w:rPr>
          <w:rFonts w:ascii="Times New Roman" w:hAnsi="Times New Roman" w:cs="Times New Roman"/>
        </w:rPr>
        <w:t>to HQ</w:t>
      </w:r>
      <w:r w:rsidRPr="004A4DB1">
        <w:rPr>
          <w:rFonts w:ascii="Times New Roman" w:hAnsi="Times New Roman" w:cs="Times New Roman"/>
        </w:rPr>
        <w:t xml:space="preserve"> and USAID as required</w:t>
      </w:r>
    </w:p>
    <w:p w14:paraId="48B659DE" w14:textId="6A6EB404" w:rsidR="00DA6345" w:rsidRPr="004A4DB1" w:rsidRDefault="00C56E4D" w:rsidP="00C56E4D">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Ensure that sub-recipients, sub-grants and local consultancy documents and procedures are completed in a timely and correct manner and comply with LWR &amp; IMA and USAID policies and regulations</w:t>
      </w:r>
    </w:p>
    <w:p w14:paraId="6BDDD751" w14:textId="77777777"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Support and monitor local partners and sub-recipients to ensure sound financial management, operations, and compliance; contribute to capacity building of local partners in administration and financial management</w:t>
      </w:r>
    </w:p>
    <w:p w14:paraId="03AF3478" w14:textId="389A35CA" w:rsidR="0074509C"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Oversee all program human resources management, policies, and procedures; oversee local staff recruitment processes, including participating in interviews (as needed) and salary negotiations, and in preparing employment contracts</w:t>
      </w:r>
    </w:p>
    <w:p w14:paraId="697AE243" w14:textId="2A4717F5" w:rsidR="000B42C7" w:rsidRPr="004A4DB1" w:rsidRDefault="000B42C7" w:rsidP="0074509C">
      <w:pPr>
        <w:rPr>
          <w:rFonts w:ascii="Times New Roman" w:hAnsi="Times New Roman" w:cs="Times New Roman"/>
        </w:rPr>
      </w:pPr>
    </w:p>
    <w:p w14:paraId="046ECFE6" w14:textId="77777777" w:rsidR="000B42C7" w:rsidRPr="004A4DB1" w:rsidRDefault="000B42C7" w:rsidP="0074509C">
      <w:pPr>
        <w:rPr>
          <w:rFonts w:ascii="Times New Roman" w:hAnsi="Times New Roman" w:cs="Times New Roman"/>
        </w:rPr>
      </w:pPr>
    </w:p>
    <w:p w14:paraId="737C825C" w14:textId="2817F4D1" w:rsidR="0074509C" w:rsidRPr="004A4DB1" w:rsidRDefault="00D90E56" w:rsidP="0074509C">
      <w:pPr>
        <w:rPr>
          <w:rFonts w:ascii="Times New Roman" w:hAnsi="Times New Roman" w:cs="Times New Roman"/>
          <w:b/>
          <w:bCs/>
        </w:rPr>
      </w:pPr>
      <w:r w:rsidRPr="004A4DB1">
        <w:rPr>
          <w:rFonts w:ascii="Times New Roman" w:hAnsi="Times New Roman" w:cs="Times New Roman"/>
          <w:b/>
          <w:bCs/>
        </w:rPr>
        <w:t>Requirements</w:t>
      </w:r>
      <w:r w:rsidR="0074509C" w:rsidRPr="004A4DB1">
        <w:rPr>
          <w:rFonts w:ascii="Times New Roman" w:hAnsi="Times New Roman" w:cs="Times New Roman"/>
          <w:b/>
          <w:bCs/>
        </w:rPr>
        <w:t>:</w:t>
      </w:r>
    </w:p>
    <w:p w14:paraId="0DCB6EF6"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Minimum of a </w:t>
      </w:r>
      <w:proofErr w:type="gramStart"/>
      <w:r w:rsidRPr="004A4DB1">
        <w:rPr>
          <w:rFonts w:ascii="Times New Roman" w:hAnsi="Times New Roman" w:cs="Times New Roman"/>
        </w:rPr>
        <w:t>Master's</w:t>
      </w:r>
      <w:proofErr w:type="gramEnd"/>
      <w:r w:rsidRPr="004A4DB1">
        <w:rPr>
          <w:rFonts w:ascii="Times New Roman" w:hAnsi="Times New Roman" w:cs="Times New Roman"/>
        </w:rPr>
        <w:t xml:space="preserve"> degree (or international equivalent) in business administration, finance, accounting, or related field; additional accounting certification preferred, e.g., American Institute of Certified Public Accountants (AICPA); Association of Chartered Certified Accountants (ACCA); Chartered Institute of Management Accountants (CIMA), etc.</w:t>
      </w:r>
    </w:p>
    <w:p w14:paraId="506C8CB0" w14:textId="16FE428C"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Minimum of </w:t>
      </w:r>
      <w:r w:rsidR="005605B7">
        <w:rPr>
          <w:rFonts w:ascii="Times New Roman" w:hAnsi="Times New Roman" w:cs="Times New Roman"/>
        </w:rPr>
        <w:t>10</w:t>
      </w:r>
      <w:r w:rsidRPr="004A4DB1">
        <w:rPr>
          <w:rFonts w:ascii="Times New Roman" w:hAnsi="Times New Roman" w:cs="Times New Roman"/>
        </w:rPr>
        <w:t xml:space="preserve"> years of progressively responsible administrative and financial management experience on large, complex, donor-funded international development projects, including financial and accounting systems development, financial monitoring, budget development, procurement, operations and logistics, IT, and HR management and administration</w:t>
      </w:r>
    </w:p>
    <w:p w14:paraId="6F5E140D" w14:textId="3A6CA89F"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Minimum of 6 years of leadership/supervisory experience managing finance, accounting, operations, and administrative staff and teams</w:t>
      </w:r>
      <w:r w:rsidR="00790428">
        <w:rPr>
          <w:rFonts w:ascii="Times New Roman" w:hAnsi="Times New Roman" w:cs="Times New Roman"/>
        </w:rPr>
        <w:t xml:space="preserve">. </w:t>
      </w:r>
      <w:r w:rsidR="00790428" w:rsidRPr="00790428">
        <w:rPr>
          <w:rFonts w:ascii="Times New Roman" w:hAnsi="Times New Roman" w:cs="Times New Roman"/>
        </w:rPr>
        <w:t>Experience strengthening the organizational capacity of host country institutions is strongly preferred but not required</w:t>
      </w:r>
    </w:p>
    <w:p w14:paraId="073427F1"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Substantial experience in financial management of consortia of local implementing partners</w:t>
      </w:r>
    </w:p>
    <w:p w14:paraId="76ED0DB5"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Extensive experience in financial management of USAID-funded projects of similar scope and size (cooperative agreements and/or contracts); strong understanding of USG compliance rules and regulations (including FAR and AIDAR acquisition regulations) and Cost Accounting Standards; demonstrated experience with USAID/USG financial reporting requirements</w:t>
      </w:r>
    </w:p>
    <w:p w14:paraId="7F33CBB1"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Experience overseeing project operations, procurement, and logistics; extensive experience in the development and management of large project budgets</w:t>
      </w:r>
    </w:p>
    <w:p w14:paraId="011A37B8"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Experience overseeing management of sub-grants and sub-contracts</w:t>
      </w:r>
    </w:p>
    <w:p w14:paraId="65D84F67" w14:textId="334BA08B"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Experience working in </w:t>
      </w:r>
      <w:r w:rsidR="00AF41CB">
        <w:rPr>
          <w:rFonts w:ascii="Times New Roman" w:hAnsi="Times New Roman" w:cs="Times New Roman"/>
        </w:rPr>
        <w:t>Yemen</w:t>
      </w:r>
      <w:r w:rsidRPr="004A4DB1">
        <w:rPr>
          <w:rFonts w:ascii="Times New Roman" w:hAnsi="Times New Roman" w:cs="Times New Roman"/>
        </w:rPr>
        <w:t>, or experience working in fragile or unstable, non-permissive environments highly desirable.</w:t>
      </w:r>
    </w:p>
    <w:p w14:paraId="366B2026"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Knowledge of and experience with financial accounting software, including USAID financial dashboards (DATIM, </w:t>
      </w:r>
      <w:proofErr w:type="spellStart"/>
      <w:r w:rsidRPr="004A4DB1">
        <w:rPr>
          <w:rFonts w:ascii="Times New Roman" w:hAnsi="Times New Roman" w:cs="Times New Roman"/>
        </w:rPr>
        <w:t>DevResults</w:t>
      </w:r>
      <w:proofErr w:type="spellEnd"/>
      <w:r w:rsidRPr="004A4DB1">
        <w:rPr>
          <w:rFonts w:ascii="Times New Roman" w:hAnsi="Times New Roman" w:cs="Times New Roman"/>
        </w:rPr>
        <w:t>, etc.) and related financial management software and applications; high degree of proficiency in relevant software packages such as Adobe, MS Word, Excel, etc.</w:t>
      </w:r>
    </w:p>
    <w:p w14:paraId="46BD2F2A"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Demonstrated leadership skills, versatility, and integrity; excellent organizational, analytical, interpersonal, and oral and written communications skills; demonstrated supervisory skills and ability to work well as a member of a team</w:t>
      </w:r>
    </w:p>
    <w:p w14:paraId="62C74488" w14:textId="711231C4"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lastRenderedPageBreak/>
        <w:t xml:space="preserve">Professional level fluency in </w:t>
      </w:r>
      <w:r w:rsidR="00DB7B2E">
        <w:rPr>
          <w:rFonts w:ascii="Times New Roman" w:hAnsi="Times New Roman" w:cs="Times New Roman"/>
        </w:rPr>
        <w:t>English and</w:t>
      </w:r>
      <w:r w:rsidRPr="004A4DB1">
        <w:rPr>
          <w:rFonts w:ascii="Times New Roman" w:hAnsi="Times New Roman" w:cs="Times New Roman"/>
        </w:rPr>
        <w:t xml:space="preserve"> </w:t>
      </w:r>
      <w:r w:rsidR="003658BD">
        <w:rPr>
          <w:rFonts w:ascii="Times New Roman" w:hAnsi="Times New Roman" w:cs="Times New Roman"/>
        </w:rPr>
        <w:t>Arabic</w:t>
      </w:r>
      <w:r w:rsidRPr="004A4DB1">
        <w:rPr>
          <w:rFonts w:ascii="Times New Roman" w:hAnsi="Times New Roman" w:cs="Times New Roman"/>
        </w:rPr>
        <w:t>, both oral and written</w:t>
      </w:r>
    </w:p>
    <w:p w14:paraId="3699E840" w14:textId="496FBB30" w:rsidR="000B42C7" w:rsidRPr="004A4DB1" w:rsidRDefault="000B42C7" w:rsidP="0074509C">
      <w:pPr>
        <w:rPr>
          <w:rFonts w:ascii="Times New Roman" w:hAnsi="Times New Roman" w:cs="Times New Roman"/>
        </w:rPr>
      </w:pPr>
    </w:p>
    <w:p w14:paraId="28E00A8B" w14:textId="77777777" w:rsidR="00D16EFD" w:rsidRPr="004A4DB1" w:rsidRDefault="00D16EFD" w:rsidP="0074509C">
      <w:pPr>
        <w:tabs>
          <w:tab w:val="left" w:pos="8445"/>
        </w:tabs>
        <w:rPr>
          <w:rFonts w:ascii="Times New Roman" w:hAnsi="Times New Roman" w:cs="Times New Roman"/>
        </w:rPr>
      </w:pPr>
    </w:p>
    <w:p w14:paraId="108E0D32" w14:textId="77777777" w:rsidR="001657DA" w:rsidRPr="004A4DB1" w:rsidRDefault="0034299C" w:rsidP="0034299C">
      <w:pPr>
        <w:jc w:val="center"/>
        <w:rPr>
          <w:rFonts w:ascii="Times New Roman" w:hAnsi="Times New Roman" w:cs="Times New Roman"/>
          <w:sz w:val="20"/>
          <w:szCs w:val="20"/>
        </w:rPr>
      </w:pPr>
      <w:r w:rsidRPr="004A4DB1">
        <w:rPr>
          <w:rFonts w:ascii="Times New Roman" w:eastAsia="Times New Roman" w:hAnsi="Times New Roman" w:cs="Times New Roman"/>
          <w:i/>
          <w:iCs/>
          <w:color w:val="5A5A5A"/>
          <w:sz w:val="20"/>
          <w:szCs w:val="20"/>
        </w:rPr>
        <w:t>IMA/Corus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sectPr w:rsidR="001657DA" w:rsidRPr="004A4DB1" w:rsidSect="00A242A6">
      <w:headerReference w:type="default" r:id="rId11"/>
      <w:footerReference w:type="default" r:id="rId12"/>
      <w:headerReference w:type="first" r:id="rId13"/>
      <w:footerReference w:type="first" r:id="rId14"/>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DD57" w14:textId="77777777" w:rsidR="006D2E3E" w:rsidRDefault="006D2E3E" w:rsidP="00775590">
      <w:r>
        <w:separator/>
      </w:r>
    </w:p>
  </w:endnote>
  <w:endnote w:type="continuationSeparator" w:id="0">
    <w:p w14:paraId="747586D5" w14:textId="77777777" w:rsidR="006D2E3E" w:rsidRDefault="006D2E3E"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55BD2357" w:rsidR="0003169C" w:rsidRDefault="0003169C" w:rsidP="004A4DB1">
    <w:pPr>
      <w:pStyle w:val="Footer"/>
      <w:pBdr>
        <w:top w:val="single" w:sz="4" w:space="0" w:color="auto"/>
      </w:pBdr>
      <w:tabs>
        <w:tab w:val="clear" w:pos="4320"/>
        <w:tab w:val="clear" w:pos="8640"/>
        <w:tab w:val="left" w:pos="2700"/>
        <w:tab w:val="left" w:pos="6030"/>
        <w:tab w:val="right" w:pos="9900"/>
      </w:tabs>
      <w:ind w:left="-810" w:righ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3421" w14:textId="77777777" w:rsidR="006D2E3E" w:rsidRDefault="006D2E3E" w:rsidP="00775590">
      <w:r>
        <w:separator/>
      </w:r>
    </w:p>
  </w:footnote>
  <w:footnote w:type="continuationSeparator" w:id="0">
    <w:p w14:paraId="48005C71" w14:textId="77777777" w:rsidR="006D2E3E" w:rsidRDefault="006D2E3E"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89A2" w14:textId="0DFE8BD0" w:rsidR="00995798" w:rsidDel="00995798" w:rsidRDefault="00995798" w:rsidP="001F7D66">
    <w:pPr>
      <w:ind w:left="5850"/>
      <w:rPr>
        <w:noProof/>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995798" w14:paraId="12FB3604" w14:textId="77777777" w:rsidTr="00531633">
      <w:tc>
        <w:tcPr>
          <w:tcW w:w="3398" w:type="dxa"/>
        </w:tcPr>
        <w:p w14:paraId="4E5E91CD" w14:textId="77777777" w:rsidR="00995798" w:rsidRDefault="00995798" w:rsidP="00995798">
          <w:pPr>
            <w:tabs>
              <w:tab w:val="left" w:pos="0"/>
              <w:tab w:val="left" w:pos="7200"/>
            </w:tabs>
            <w:ind w:right="43"/>
            <w:rPr>
              <w:rFonts w:ascii="Franklin Gothic Medium" w:hAnsi="Franklin Gothic Medium"/>
              <w:sz w:val="20"/>
              <w:szCs w:val="20"/>
            </w:rPr>
          </w:pPr>
        </w:p>
        <w:p w14:paraId="16F7A241" w14:textId="77777777" w:rsidR="00995798" w:rsidRDefault="00995798" w:rsidP="00995798">
          <w:pPr>
            <w:tabs>
              <w:tab w:val="left" w:pos="0"/>
              <w:tab w:val="left" w:pos="7200"/>
            </w:tabs>
            <w:ind w:right="43"/>
            <w:rPr>
              <w:rFonts w:ascii="Franklin Gothic Medium" w:hAnsi="Franklin Gothic Medium"/>
              <w:sz w:val="20"/>
              <w:szCs w:val="20"/>
            </w:rPr>
          </w:pPr>
        </w:p>
        <w:p w14:paraId="1D0C4CCD" w14:textId="77777777" w:rsidR="00995798" w:rsidRDefault="00995798" w:rsidP="00995798">
          <w:pPr>
            <w:tabs>
              <w:tab w:val="left" w:pos="0"/>
              <w:tab w:val="left" w:pos="7200"/>
            </w:tabs>
            <w:ind w:right="43"/>
            <w:rPr>
              <w:rFonts w:ascii="Franklin Gothic Medium" w:hAnsi="Franklin Gothic Medium"/>
              <w:sz w:val="20"/>
              <w:szCs w:val="20"/>
            </w:rPr>
          </w:pPr>
        </w:p>
        <w:p w14:paraId="7BEB1A74" w14:textId="77777777" w:rsidR="00995798" w:rsidRDefault="00995798" w:rsidP="00995798">
          <w:pPr>
            <w:tabs>
              <w:tab w:val="left" w:pos="0"/>
              <w:tab w:val="left" w:pos="7200"/>
            </w:tabs>
            <w:ind w:right="43"/>
            <w:rPr>
              <w:rFonts w:ascii="Franklin Gothic Medium" w:hAnsi="Franklin Gothic Medium"/>
              <w:sz w:val="20"/>
              <w:szCs w:val="20"/>
            </w:rPr>
          </w:pPr>
        </w:p>
        <w:p w14:paraId="0562C702" w14:textId="77777777" w:rsidR="00995798" w:rsidRDefault="00995798" w:rsidP="00995798">
          <w:pPr>
            <w:tabs>
              <w:tab w:val="left" w:pos="0"/>
              <w:tab w:val="left" w:pos="7200"/>
            </w:tabs>
            <w:ind w:right="43"/>
            <w:rPr>
              <w:rFonts w:ascii="Franklin Gothic Medium" w:hAnsi="Franklin Gothic Medium"/>
              <w:sz w:val="20"/>
              <w:szCs w:val="20"/>
            </w:rPr>
          </w:pPr>
        </w:p>
        <w:p w14:paraId="39795CBC" w14:textId="77777777" w:rsidR="00995798" w:rsidRDefault="00995798" w:rsidP="00995798">
          <w:pPr>
            <w:tabs>
              <w:tab w:val="left" w:pos="0"/>
              <w:tab w:val="left" w:pos="7200"/>
            </w:tabs>
            <w:ind w:right="43"/>
            <w:rPr>
              <w:rFonts w:ascii="Franklin Gothic Medium" w:hAnsi="Franklin Gothic Medium"/>
              <w:sz w:val="20"/>
              <w:szCs w:val="20"/>
            </w:rPr>
          </w:pPr>
        </w:p>
      </w:tc>
      <w:tc>
        <w:tcPr>
          <w:tcW w:w="3309" w:type="dxa"/>
        </w:tcPr>
        <w:p w14:paraId="7FE77D4C" w14:textId="77777777" w:rsidR="00995798" w:rsidRDefault="00995798" w:rsidP="00995798">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70528" behindDoc="0" locked="0" layoutInCell="1" allowOverlap="1" wp14:anchorId="039ED761" wp14:editId="7FB947D3">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B8EF5C" w14:textId="77777777" w:rsidR="00995798" w:rsidRDefault="00995798" w:rsidP="00995798">
                                <w:r>
                                  <w:rPr>
                                    <w:noProof/>
                                  </w:rPr>
                                  <w:drawing>
                                    <wp:inline distT="0" distB="0" distL="0" distR="0" wp14:anchorId="42C3584A" wp14:editId="5B1EEDBE">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ED761"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B8EF5C" w14:textId="77777777" w:rsidR="00995798" w:rsidRDefault="00995798" w:rsidP="00995798">
                          <w:r>
                            <w:rPr>
                              <w:noProof/>
                            </w:rPr>
                            <w:drawing>
                              <wp:inline distT="0" distB="0" distL="0" distR="0" wp14:anchorId="42C3584A" wp14:editId="5B1EEDBE">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6EBEC71D" w14:textId="77777777" w:rsidR="00995798" w:rsidRDefault="00995798" w:rsidP="00995798">
          <w:pPr>
            <w:tabs>
              <w:tab w:val="left" w:pos="0"/>
              <w:tab w:val="left" w:pos="7200"/>
            </w:tabs>
            <w:ind w:right="43"/>
            <w:rPr>
              <w:rFonts w:ascii="Franklin Gothic Medium" w:hAnsi="Franklin Gothic Medium"/>
              <w:b/>
              <w:bCs/>
            </w:rPr>
          </w:pPr>
        </w:p>
        <w:p w14:paraId="27E9A324" w14:textId="77777777" w:rsidR="00995798" w:rsidRDefault="00995798" w:rsidP="00995798">
          <w:pPr>
            <w:tabs>
              <w:tab w:val="left" w:pos="0"/>
              <w:tab w:val="left" w:pos="7200"/>
            </w:tabs>
            <w:ind w:right="43"/>
            <w:rPr>
              <w:rFonts w:ascii="Franklin Gothic Medium" w:hAnsi="Franklin Gothic Medium"/>
              <w:b/>
              <w:bCs/>
            </w:rPr>
          </w:pPr>
        </w:p>
        <w:p w14:paraId="49245C71" w14:textId="77777777" w:rsidR="00995798" w:rsidRPr="00B343EE" w:rsidRDefault="00995798" w:rsidP="00995798">
          <w:pPr>
            <w:tabs>
              <w:tab w:val="left" w:pos="0"/>
              <w:tab w:val="left" w:pos="7200"/>
            </w:tabs>
            <w:ind w:right="43"/>
            <w:rPr>
              <w:rFonts w:ascii="Franklin Gothic Medium" w:hAnsi="Franklin Gothic Medium"/>
              <w:b/>
              <w:bCs/>
            </w:rPr>
          </w:pPr>
        </w:p>
      </w:tc>
    </w:tr>
  </w:tbl>
  <w:p w14:paraId="4A53FE8F" w14:textId="77777777" w:rsidR="00995798" w:rsidRDefault="00995798" w:rsidP="00995798">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13599C41" w14:textId="77777777" w:rsidR="00995798" w:rsidRDefault="00995798" w:rsidP="00995798">
    <w:pPr>
      <w:ind w:left="5850"/>
      <w:rPr>
        <w:sz w:val="16"/>
        <w:szCs w:val="16"/>
      </w:rPr>
    </w:pPr>
  </w:p>
  <w:p w14:paraId="6FCC1718" w14:textId="77777777" w:rsidR="00995798" w:rsidRPr="00CC6853" w:rsidRDefault="00995798" w:rsidP="00995798">
    <w:pPr>
      <w:ind w:left="5850"/>
      <w:rPr>
        <w:sz w:val="16"/>
        <w:szCs w:val="16"/>
      </w:rPr>
    </w:pPr>
    <w:r>
      <w:rPr>
        <w:noProof/>
      </w:rPr>
      <mc:AlternateContent>
        <mc:Choice Requires="wps">
          <w:drawing>
            <wp:anchor distT="0" distB="0" distL="114300" distR="114300" simplePos="0" relativeHeight="251668480" behindDoc="0" locked="0" layoutInCell="1" allowOverlap="1" wp14:anchorId="02057493" wp14:editId="2655D5E3">
              <wp:simplePos x="0" y="0"/>
              <wp:positionH relativeFrom="margin">
                <wp:posOffset>2145030</wp:posOffset>
              </wp:positionH>
              <wp:positionV relativeFrom="paragraph">
                <wp:posOffset>45085</wp:posOffset>
              </wp:positionV>
              <wp:extent cx="1981200" cy="635"/>
              <wp:effectExtent l="0" t="0" r="19050" b="37465"/>
              <wp:wrapNone/>
              <wp:docPr id="3" name="Straight Connector 3"/>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CA9C5"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" strokecolor="#ff6c00" strokeweight="1.25pt">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45FB3EEE" wp14:editId="52AA1CA8">
              <wp:simplePos x="0" y="0"/>
              <wp:positionH relativeFrom="margin">
                <wp:align>left</wp:align>
              </wp:positionH>
              <wp:positionV relativeFrom="paragraph">
                <wp:posOffset>45085</wp:posOffset>
              </wp:positionV>
              <wp:extent cx="1981200" cy="635"/>
              <wp:effectExtent l="0" t="0" r="19050" b="37465"/>
              <wp:wrapNone/>
              <wp:docPr id="4" name="Straight Connector 4"/>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73623" id="Straight Connector 4"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" strokecolor="#67b900" strokeweight="1.25pt">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631A3DF5" wp14:editId="00C7D38C">
              <wp:simplePos x="0" y="0"/>
              <wp:positionH relativeFrom="margin">
                <wp:align>right</wp:align>
              </wp:positionH>
              <wp:positionV relativeFrom="paragraph">
                <wp:posOffset>45720</wp:posOffset>
              </wp:positionV>
              <wp:extent cx="1981200" cy="635"/>
              <wp:effectExtent l="0" t="0" r="19050" b="37465"/>
              <wp:wrapNone/>
              <wp:docPr id="5" name="Straight Connector 5"/>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ACA69" id="Straight Connector 5"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" strokecolor="#009ed1" strokeweight="1.25pt">
              <w10:wrap anchorx="margin"/>
            </v:line>
          </w:pict>
        </mc:Fallback>
      </mc:AlternateContent>
    </w:r>
  </w:p>
  <w:p w14:paraId="23577224" w14:textId="7157BED4" w:rsidR="0003169C" w:rsidRPr="00CC6853" w:rsidRDefault="0003169C" w:rsidP="001F7D66">
    <w:pPr>
      <w:ind w:left="585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1D9"/>
    <w:multiLevelType w:val="hybridMultilevel"/>
    <w:tmpl w:val="0BD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8556D"/>
    <w:multiLevelType w:val="hybridMultilevel"/>
    <w:tmpl w:val="E55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94A"/>
    <w:multiLevelType w:val="hybridMultilevel"/>
    <w:tmpl w:val="1EA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3788"/>
    <w:multiLevelType w:val="hybridMultilevel"/>
    <w:tmpl w:val="54D297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81551"/>
    <w:multiLevelType w:val="hybridMultilevel"/>
    <w:tmpl w:val="CE3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B749F"/>
    <w:multiLevelType w:val="hybridMultilevel"/>
    <w:tmpl w:val="7DC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2265C"/>
    <w:multiLevelType w:val="hybridMultilevel"/>
    <w:tmpl w:val="9B0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842E5"/>
    <w:multiLevelType w:val="hybridMultilevel"/>
    <w:tmpl w:val="03D8DC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556028">
    <w:abstractNumId w:val="19"/>
  </w:num>
  <w:num w:numId="2" w16cid:durableId="1481730334">
    <w:abstractNumId w:val="0"/>
  </w:num>
  <w:num w:numId="3" w16cid:durableId="227882244">
    <w:abstractNumId w:val="18"/>
  </w:num>
  <w:num w:numId="4" w16cid:durableId="2027638068">
    <w:abstractNumId w:val="11"/>
  </w:num>
  <w:num w:numId="5" w16cid:durableId="138618186">
    <w:abstractNumId w:val="10"/>
  </w:num>
  <w:num w:numId="6" w16cid:durableId="1666081415">
    <w:abstractNumId w:val="13"/>
  </w:num>
  <w:num w:numId="7" w16cid:durableId="1757088949">
    <w:abstractNumId w:val="25"/>
  </w:num>
  <w:num w:numId="8" w16cid:durableId="351229425">
    <w:abstractNumId w:val="21"/>
  </w:num>
  <w:num w:numId="9" w16cid:durableId="535237693">
    <w:abstractNumId w:val="6"/>
  </w:num>
  <w:num w:numId="10" w16cid:durableId="1662386623">
    <w:abstractNumId w:val="8"/>
  </w:num>
  <w:num w:numId="11" w16cid:durableId="1603994184">
    <w:abstractNumId w:val="2"/>
  </w:num>
  <w:num w:numId="12" w16cid:durableId="1495729195">
    <w:abstractNumId w:val="12"/>
  </w:num>
  <w:num w:numId="13" w16cid:durableId="350034672">
    <w:abstractNumId w:val="14"/>
  </w:num>
  <w:num w:numId="14" w16cid:durableId="1305543323">
    <w:abstractNumId w:val="16"/>
  </w:num>
  <w:num w:numId="15" w16cid:durableId="577061435">
    <w:abstractNumId w:val="5"/>
  </w:num>
  <w:num w:numId="16" w16cid:durableId="940456631">
    <w:abstractNumId w:val="24"/>
  </w:num>
  <w:num w:numId="17" w16cid:durableId="1689873491">
    <w:abstractNumId w:val="20"/>
  </w:num>
  <w:num w:numId="18" w16cid:durableId="1125389392">
    <w:abstractNumId w:val="7"/>
  </w:num>
  <w:num w:numId="19" w16cid:durableId="1520318364">
    <w:abstractNumId w:val="23"/>
  </w:num>
  <w:num w:numId="20" w16cid:durableId="493185667">
    <w:abstractNumId w:val="9"/>
  </w:num>
  <w:num w:numId="21" w16cid:durableId="1202549342">
    <w:abstractNumId w:val="17"/>
  </w:num>
  <w:num w:numId="22" w16cid:durableId="1616984984">
    <w:abstractNumId w:val="22"/>
  </w:num>
  <w:num w:numId="23" w16cid:durableId="215431013">
    <w:abstractNumId w:val="3"/>
  </w:num>
  <w:num w:numId="24" w16cid:durableId="1489055336">
    <w:abstractNumId w:val="1"/>
  </w:num>
  <w:num w:numId="25" w16cid:durableId="458451885">
    <w:abstractNumId w:val="15"/>
  </w:num>
  <w:num w:numId="26" w16cid:durableId="775560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3169C"/>
    <w:rsid w:val="00040734"/>
    <w:rsid w:val="00050C78"/>
    <w:rsid w:val="00054707"/>
    <w:rsid w:val="000569A6"/>
    <w:rsid w:val="0006765E"/>
    <w:rsid w:val="0008002E"/>
    <w:rsid w:val="000832F2"/>
    <w:rsid w:val="0008402E"/>
    <w:rsid w:val="000966E5"/>
    <w:rsid w:val="000A29BE"/>
    <w:rsid w:val="000A3491"/>
    <w:rsid w:val="000A3DA3"/>
    <w:rsid w:val="000A6A32"/>
    <w:rsid w:val="000B42C7"/>
    <w:rsid w:val="000B706F"/>
    <w:rsid w:val="000C62CD"/>
    <w:rsid w:val="000E2896"/>
    <w:rsid w:val="000F4A91"/>
    <w:rsid w:val="001029A4"/>
    <w:rsid w:val="00103821"/>
    <w:rsid w:val="0011131F"/>
    <w:rsid w:val="001125DC"/>
    <w:rsid w:val="00115BE1"/>
    <w:rsid w:val="00122E66"/>
    <w:rsid w:val="001252FE"/>
    <w:rsid w:val="0013159D"/>
    <w:rsid w:val="00140463"/>
    <w:rsid w:val="00147947"/>
    <w:rsid w:val="00156330"/>
    <w:rsid w:val="00160529"/>
    <w:rsid w:val="001657DA"/>
    <w:rsid w:val="001668B6"/>
    <w:rsid w:val="0017016B"/>
    <w:rsid w:val="00175567"/>
    <w:rsid w:val="00183BF6"/>
    <w:rsid w:val="00185613"/>
    <w:rsid w:val="00187E46"/>
    <w:rsid w:val="00196B2A"/>
    <w:rsid w:val="001A4C87"/>
    <w:rsid w:val="001C1310"/>
    <w:rsid w:val="001C146B"/>
    <w:rsid w:val="001C6AE7"/>
    <w:rsid w:val="001D3752"/>
    <w:rsid w:val="001D5F3E"/>
    <w:rsid w:val="001D7FB3"/>
    <w:rsid w:val="001E0BB8"/>
    <w:rsid w:val="001F0E90"/>
    <w:rsid w:val="001F7D66"/>
    <w:rsid w:val="002130B3"/>
    <w:rsid w:val="002248C0"/>
    <w:rsid w:val="002328BF"/>
    <w:rsid w:val="00234A31"/>
    <w:rsid w:val="002355C0"/>
    <w:rsid w:val="002411ED"/>
    <w:rsid w:val="0025439A"/>
    <w:rsid w:val="002707EC"/>
    <w:rsid w:val="0028520C"/>
    <w:rsid w:val="0028732A"/>
    <w:rsid w:val="002C1C2D"/>
    <w:rsid w:val="002D04E5"/>
    <w:rsid w:val="002E27FF"/>
    <w:rsid w:val="002E790D"/>
    <w:rsid w:val="002F04C8"/>
    <w:rsid w:val="002F40B1"/>
    <w:rsid w:val="003127DA"/>
    <w:rsid w:val="00316859"/>
    <w:rsid w:val="00316AA4"/>
    <w:rsid w:val="00325518"/>
    <w:rsid w:val="00325E17"/>
    <w:rsid w:val="00342479"/>
    <w:rsid w:val="0034299C"/>
    <w:rsid w:val="00345A57"/>
    <w:rsid w:val="00346C12"/>
    <w:rsid w:val="00356C74"/>
    <w:rsid w:val="00363BC9"/>
    <w:rsid w:val="003658BD"/>
    <w:rsid w:val="00377F36"/>
    <w:rsid w:val="00383981"/>
    <w:rsid w:val="003925AC"/>
    <w:rsid w:val="003946B6"/>
    <w:rsid w:val="00396AE5"/>
    <w:rsid w:val="003B7491"/>
    <w:rsid w:val="003B7C59"/>
    <w:rsid w:val="003C39AC"/>
    <w:rsid w:val="003C493F"/>
    <w:rsid w:val="003C4D7D"/>
    <w:rsid w:val="003C59D3"/>
    <w:rsid w:val="003C6176"/>
    <w:rsid w:val="003D7F2D"/>
    <w:rsid w:val="003E08DF"/>
    <w:rsid w:val="003E103E"/>
    <w:rsid w:val="003E735B"/>
    <w:rsid w:val="003F2A83"/>
    <w:rsid w:val="00406D6E"/>
    <w:rsid w:val="004211DC"/>
    <w:rsid w:val="00427CC6"/>
    <w:rsid w:val="0043066B"/>
    <w:rsid w:val="00446AB2"/>
    <w:rsid w:val="00456DFB"/>
    <w:rsid w:val="0049237D"/>
    <w:rsid w:val="004A4DB1"/>
    <w:rsid w:val="004B180D"/>
    <w:rsid w:val="004B2E50"/>
    <w:rsid w:val="004C6A3D"/>
    <w:rsid w:val="004C6F08"/>
    <w:rsid w:val="004D348A"/>
    <w:rsid w:val="004D44BD"/>
    <w:rsid w:val="004D5D3A"/>
    <w:rsid w:val="004E0417"/>
    <w:rsid w:val="004E2D4D"/>
    <w:rsid w:val="005026D2"/>
    <w:rsid w:val="00502732"/>
    <w:rsid w:val="005050DC"/>
    <w:rsid w:val="005130E2"/>
    <w:rsid w:val="00513244"/>
    <w:rsid w:val="00517518"/>
    <w:rsid w:val="005212CF"/>
    <w:rsid w:val="00536532"/>
    <w:rsid w:val="0054212C"/>
    <w:rsid w:val="005438E4"/>
    <w:rsid w:val="0054755A"/>
    <w:rsid w:val="00550745"/>
    <w:rsid w:val="005605B7"/>
    <w:rsid w:val="00571E40"/>
    <w:rsid w:val="00573E47"/>
    <w:rsid w:val="00580B50"/>
    <w:rsid w:val="00583D5F"/>
    <w:rsid w:val="00585EE1"/>
    <w:rsid w:val="005A0C2E"/>
    <w:rsid w:val="005A2B58"/>
    <w:rsid w:val="005B7A03"/>
    <w:rsid w:val="005C6735"/>
    <w:rsid w:val="005D19F9"/>
    <w:rsid w:val="005D5077"/>
    <w:rsid w:val="005D6CE8"/>
    <w:rsid w:val="005E0023"/>
    <w:rsid w:val="00600C1B"/>
    <w:rsid w:val="00617765"/>
    <w:rsid w:val="00624323"/>
    <w:rsid w:val="00625C70"/>
    <w:rsid w:val="00636F7D"/>
    <w:rsid w:val="00641F09"/>
    <w:rsid w:val="006422AC"/>
    <w:rsid w:val="006463F6"/>
    <w:rsid w:val="00655CFB"/>
    <w:rsid w:val="00662F27"/>
    <w:rsid w:val="006640B0"/>
    <w:rsid w:val="0066545E"/>
    <w:rsid w:val="0067584F"/>
    <w:rsid w:val="00676A23"/>
    <w:rsid w:val="006774FD"/>
    <w:rsid w:val="006816FB"/>
    <w:rsid w:val="006915DD"/>
    <w:rsid w:val="006916DE"/>
    <w:rsid w:val="006B614E"/>
    <w:rsid w:val="006C0203"/>
    <w:rsid w:val="006D264E"/>
    <w:rsid w:val="006D2E3E"/>
    <w:rsid w:val="006D3BAC"/>
    <w:rsid w:val="006D41DD"/>
    <w:rsid w:val="006D56DA"/>
    <w:rsid w:val="006E1DD7"/>
    <w:rsid w:val="006E3726"/>
    <w:rsid w:val="006E6126"/>
    <w:rsid w:val="006E7DB5"/>
    <w:rsid w:val="0070506B"/>
    <w:rsid w:val="0070575E"/>
    <w:rsid w:val="00710FF7"/>
    <w:rsid w:val="00711169"/>
    <w:rsid w:val="00711E32"/>
    <w:rsid w:val="00717F5C"/>
    <w:rsid w:val="007244D7"/>
    <w:rsid w:val="00726DDE"/>
    <w:rsid w:val="007272C9"/>
    <w:rsid w:val="0074509C"/>
    <w:rsid w:val="007476CA"/>
    <w:rsid w:val="007566F1"/>
    <w:rsid w:val="00764DAB"/>
    <w:rsid w:val="007735FB"/>
    <w:rsid w:val="00775590"/>
    <w:rsid w:val="00787567"/>
    <w:rsid w:val="00790428"/>
    <w:rsid w:val="007A29B7"/>
    <w:rsid w:val="007C335E"/>
    <w:rsid w:val="007E10FA"/>
    <w:rsid w:val="007E3E78"/>
    <w:rsid w:val="007E4BF2"/>
    <w:rsid w:val="007E4D3D"/>
    <w:rsid w:val="007F0B80"/>
    <w:rsid w:val="007F51C6"/>
    <w:rsid w:val="007F6C7C"/>
    <w:rsid w:val="00800667"/>
    <w:rsid w:val="00801B6B"/>
    <w:rsid w:val="0081019B"/>
    <w:rsid w:val="0082644C"/>
    <w:rsid w:val="00826A38"/>
    <w:rsid w:val="00832AAF"/>
    <w:rsid w:val="008515AF"/>
    <w:rsid w:val="00861292"/>
    <w:rsid w:val="0087493E"/>
    <w:rsid w:val="00877845"/>
    <w:rsid w:val="008846BD"/>
    <w:rsid w:val="0089152A"/>
    <w:rsid w:val="008943C8"/>
    <w:rsid w:val="008B523A"/>
    <w:rsid w:val="008B766D"/>
    <w:rsid w:val="008C02A2"/>
    <w:rsid w:val="008D38FA"/>
    <w:rsid w:val="008D41B4"/>
    <w:rsid w:val="008D6A93"/>
    <w:rsid w:val="008D6B7A"/>
    <w:rsid w:val="008E371E"/>
    <w:rsid w:val="008F59A4"/>
    <w:rsid w:val="008F724B"/>
    <w:rsid w:val="009100A0"/>
    <w:rsid w:val="00916F68"/>
    <w:rsid w:val="009265FB"/>
    <w:rsid w:val="009345AB"/>
    <w:rsid w:val="00935431"/>
    <w:rsid w:val="00942FD4"/>
    <w:rsid w:val="00951284"/>
    <w:rsid w:val="009558BB"/>
    <w:rsid w:val="009652A9"/>
    <w:rsid w:val="00974605"/>
    <w:rsid w:val="009901E5"/>
    <w:rsid w:val="00995798"/>
    <w:rsid w:val="009974CC"/>
    <w:rsid w:val="009B31C6"/>
    <w:rsid w:val="009B727A"/>
    <w:rsid w:val="009C338C"/>
    <w:rsid w:val="009C4F73"/>
    <w:rsid w:val="009D681A"/>
    <w:rsid w:val="009D7492"/>
    <w:rsid w:val="009E50C0"/>
    <w:rsid w:val="009F6DA5"/>
    <w:rsid w:val="00A01A7E"/>
    <w:rsid w:val="00A061FD"/>
    <w:rsid w:val="00A0695A"/>
    <w:rsid w:val="00A07EB9"/>
    <w:rsid w:val="00A15240"/>
    <w:rsid w:val="00A22734"/>
    <w:rsid w:val="00A242A6"/>
    <w:rsid w:val="00A527F3"/>
    <w:rsid w:val="00A53B32"/>
    <w:rsid w:val="00A815C9"/>
    <w:rsid w:val="00A86682"/>
    <w:rsid w:val="00A91C87"/>
    <w:rsid w:val="00A92D36"/>
    <w:rsid w:val="00A97220"/>
    <w:rsid w:val="00AA684A"/>
    <w:rsid w:val="00AB7714"/>
    <w:rsid w:val="00AC2121"/>
    <w:rsid w:val="00AC246F"/>
    <w:rsid w:val="00AD3453"/>
    <w:rsid w:val="00AF359B"/>
    <w:rsid w:val="00AF41CB"/>
    <w:rsid w:val="00B01128"/>
    <w:rsid w:val="00B10572"/>
    <w:rsid w:val="00B15CAF"/>
    <w:rsid w:val="00B16EAE"/>
    <w:rsid w:val="00B334D0"/>
    <w:rsid w:val="00B343EE"/>
    <w:rsid w:val="00B37802"/>
    <w:rsid w:val="00B3799D"/>
    <w:rsid w:val="00B4469E"/>
    <w:rsid w:val="00B6660A"/>
    <w:rsid w:val="00B67363"/>
    <w:rsid w:val="00B72D98"/>
    <w:rsid w:val="00B769C4"/>
    <w:rsid w:val="00B955C1"/>
    <w:rsid w:val="00B95D6A"/>
    <w:rsid w:val="00BA2DE1"/>
    <w:rsid w:val="00BB3B6A"/>
    <w:rsid w:val="00BC3F7A"/>
    <w:rsid w:val="00BD2889"/>
    <w:rsid w:val="00BE74F8"/>
    <w:rsid w:val="00BE7CEB"/>
    <w:rsid w:val="00BF3B18"/>
    <w:rsid w:val="00C003AE"/>
    <w:rsid w:val="00C04ECA"/>
    <w:rsid w:val="00C153BB"/>
    <w:rsid w:val="00C16400"/>
    <w:rsid w:val="00C40359"/>
    <w:rsid w:val="00C44D2B"/>
    <w:rsid w:val="00C53A83"/>
    <w:rsid w:val="00C55858"/>
    <w:rsid w:val="00C56C56"/>
    <w:rsid w:val="00C56E4D"/>
    <w:rsid w:val="00C5728E"/>
    <w:rsid w:val="00C84A08"/>
    <w:rsid w:val="00C97065"/>
    <w:rsid w:val="00CB111B"/>
    <w:rsid w:val="00CC3555"/>
    <w:rsid w:val="00CC5992"/>
    <w:rsid w:val="00CC6853"/>
    <w:rsid w:val="00CC7736"/>
    <w:rsid w:val="00CD29FB"/>
    <w:rsid w:val="00CD4466"/>
    <w:rsid w:val="00CD5A7F"/>
    <w:rsid w:val="00CD714F"/>
    <w:rsid w:val="00CD7E16"/>
    <w:rsid w:val="00CE19B7"/>
    <w:rsid w:val="00CE39E6"/>
    <w:rsid w:val="00CE529C"/>
    <w:rsid w:val="00CE6447"/>
    <w:rsid w:val="00CF6AD1"/>
    <w:rsid w:val="00D00418"/>
    <w:rsid w:val="00D060E3"/>
    <w:rsid w:val="00D16D1B"/>
    <w:rsid w:val="00D16EFD"/>
    <w:rsid w:val="00D23BB6"/>
    <w:rsid w:val="00D50531"/>
    <w:rsid w:val="00D71B84"/>
    <w:rsid w:val="00D72B27"/>
    <w:rsid w:val="00D779E5"/>
    <w:rsid w:val="00D90E56"/>
    <w:rsid w:val="00D917DB"/>
    <w:rsid w:val="00D96B97"/>
    <w:rsid w:val="00DA6345"/>
    <w:rsid w:val="00DB7202"/>
    <w:rsid w:val="00DB7B2E"/>
    <w:rsid w:val="00DD3A71"/>
    <w:rsid w:val="00DD60FB"/>
    <w:rsid w:val="00DD7CDC"/>
    <w:rsid w:val="00DE304C"/>
    <w:rsid w:val="00DE6A3B"/>
    <w:rsid w:val="00DE78DA"/>
    <w:rsid w:val="00DF2AC9"/>
    <w:rsid w:val="00DF3436"/>
    <w:rsid w:val="00E07BED"/>
    <w:rsid w:val="00E141B4"/>
    <w:rsid w:val="00E160C2"/>
    <w:rsid w:val="00E16101"/>
    <w:rsid w:val="00E26D77"/>
    <w:rsid w:val="00E574BE"/>
    <w:rsid w:val="00E744ED"/>
    <w:rsid w:val="00E77AE4"/>
    <w:rsid w:val="00E80851"/>
    <w:rsid w:val="00E81906"/>
    <w:rsid w:val="00E8271C"/>
    <w:rsid w:val="00E8494C"/>
    <w:rsid w:val="00E9240F"/>
    <w:rsid w:val="00E94C10"/>
    <w:rsid w:val="00EB5C61"/>
    <w:rsid w:val="00EC57DE"/>
    <w:rsid w:val="00EC7ADD"/>
    <w:rsid w:val="00ED1F1A"/>
    <w:rsid w:val="00ED77FD"/>
    <w:rsid w:val="00EE4C94"/>
    <w:rsid w:val="00EF0384"/>
    <w:rsid w:val="00F02225"/>
    <w:rsid w:val="00F11865"/>
    <w:rsid w:val="00F15077"/>
    <w:rsid w:val="00F16A3A"/>
    <w:rsid w:val="00F209CC"/>
    <w:rsid w:val="00F21728"/>
    <w:rsid w:val="00F27759"/>
    <w:rsid w:val="00F43C47"/>
    <w:rsid w:val="00F45A40"/>
    <w:rsid w:val="00F46B0E"/>
    <w:rsid w:val="00F534B1"/>
    <w:rsid w:val="00F56A73"/>
    <w:rsid w:val="00F62051"/>
    <w:rsid w:val="00F6614A"/>
    <w:rsid w:val="00F70572"/>
    <w:rsid w:val="00F722D9"/>
    <w:rsid w:val="00F81BA7"/>
    <w:rsid w:val="00F929DF"/>
    <w:rsid w:val="00FA48DD"/>
    <w:rsid w:val="00FA7386"/>
    <w:rsid w:val="00FC11F3"/>
    <w:rsid w:val="00FD2C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Revision">
    <w:name w:val="Revision"/>
    <w:hidden/>
    <w:uiPriority w:val="99"/>
    <w:semiHidden/>
    <w:rsid w:val="008B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B59A-1C62-4067-9164-43A676E9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3.xml><?xml version="1.0" encoding="utf-8"?>
<ds:datastoreItem xmlns:ds="http://schemas.openxmlformats.org/officeDocument/2006/customXml" ds:itemID="{DA5A534D-2FBE-4A19-9007-4ABD2CF91095}">
  <ds:schemaRefs>
    <ds:schemaRef ds:uri="http://schemas.microsoft.com/sharepoint/v3/contenttype/forms"/>
  </ds:schemaRefs>
</ds:datastoreItem>
</file>

<file path=customXml/itemProps4.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26</cp:revision>
  <cp:lastPrinted>2020-02-20T14:55:00Z</cp:lastPrinted>
  <dcterms:created xsi:type="dcterms:W3CDTF">2021-09-16T21:10:00Z</dcterms:created>
  <dcterms:modified xsi:type="dcterms:W3CDTF">2022-06-29T13:49:00Z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